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176" w:tblpY="-69"/>
        <w:tblW w:w="10476" w:type="dxa"/>
        <w:tblLook w:val="04A0" w:firstRow="1" w:lastRow="0" w:firstColumn="1" w:lastColumn="0" w:noHBand="0" w:noVBand="1"/>
      </w:tblPr>
      <w:tblGrid>
        <w:gridCol w:w="5070"/>
        <w:gridCol w:w="567"/>
        <w:gridCol w:w="4839"/>
      </w:tblGrid>
      <w:tr w:rsidR="00933832" w:rsidRPr="00933832" w14:paraId="08A4A58B" w14:textId="77777777" w:rsidTr="00E414B4">
        <w:tc>
          <w:tcPr>
            <w:tcW w:w="5070" w:type="dxa"/>
          </w:tcPr>
          <w:p w14:paraId="7D005BE0" w14:textId="77777777" w:rsidR="00933832" w:rsidRPr="00933832" w:rsidRDefault="00933832" w:rsidP="00E414B4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bookmark1"/>
            <w:r w:rsidRPr="00933832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11D19DBC" w14:textId="77777777" w:rsidR="00933832" w:rsidRPr="00933832" w:rsidRDefault="00933832" w:rsidP="00E4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</w:t>
            </w:r>
          </w:p>
          <w:p w14:paraId="319CE46E" w14:textId="77777777" w:rsidR="00933832" w:rsidRPr="00933832" w:rsidRDefault="00933832" w:rsidP="00E4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Общероссийской общественной организации</w:t>
            </w:r>
          </w:p>
          <w:p w14:paraId="6AF40D1A" w14:textId="77777777" w:rsidR="00933832" w:rsidRPr="00933832" w:rsidRDefault="00933832" w:rsidP="00E4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«Федерация шахмат России»</w:t>
            </w:r>
          </w:p>
          <w:p w14:paraId="2FA780AD" w14:textId="74BB4F80" w:rsidR="00933832" w:rsidRPr="00933832" w:rsidRDefault="00933832" w:rsidP="00E4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Ткач</w:t>
            </w:r>
            <w:r w:rsidR="00D36F7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14:paraId="48004BC8" w14:textId="27295617" w:rsidR="00933832" w:rsidRPr="00933832" w:rsidRDefault="00933832" w:rsidP="00E414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«____» _____________ 202</w:t>
            </w:r>
            <w:r w:rsidR="002A05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4E6816D1" w14:textId="77777777" w:rsidR="00933832" w:rsidRPr="00933832" w:rsidRDefault="00933832" w:rsidP="00E414B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832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67" w:type="dxa"/>
          </w:tcPr>
          <w:p w14:paraId="0A401DA1" w14:textId="77777777" w:rsidR="00933832" w:rsidRPr="00933832" w:rsidRDefault="00933832" w:rsidP="00E414B4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39" w:type="dxa"/>
          </w:tcPr>
          <w:p w14:paraId="58BD6AD3" w14:textId="19CC3949" w:rsidR="00933832" w:rsidRPr="00933832" w:rsidRDefault="00E64FED" w:rsidP="00E414B4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7B112684" w14:textId="77777777" w:rsidR="00241F4F" w:rsidRPr="00933832" w:rsidRDefault="00241F4F" w:rsidP="00241F4F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Президент общественной организации «Федерация шахмат Орловской области»</w:t>
            </w:r>
          </w:p>
          <w:p w14:paraId="183BFA17" w14:textId="77777777" w:rsidR="00933832" w:rsidRPr="00933832" w:rsidRDefault="00933832" w:rsidP="00E414B4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459726" w14:textId="38AB7EB2" w:rsidR="00933832" w:rsidRPr="00933832" w:rsidRDefault="00933832" w:rsidP="00E414B4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 w:rsidR="00241F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37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3792" w:rsidRPr="0092379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2379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41F4F">
              <w:rPr>
                <w:rFonts w:ascii="Times New Roman" w:hAnsi="Times New Roman" w:cs="Times New Roman"/>
                <w:sz w:val="28"/>
                <w:szCs w:val="28"/>
              </w:rPr>
              <w:t>Лунев</w:t>
            </w:r>
          </w:p>
          <w:p w14:paraId="4AC44959" w14:textId="463DD43D" w:rsidR="00933832" w:rsidRPr="00933832" w:rsidRDefault="00933832" w:rsidP="00E414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«____» _____________ 202</w:t>
            </w:r>
            <w:r w:rsidR="002A05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673EAC2D" w14:textId="77777777" w:rsidR="00933832" w:rsidRPr="00933832" w:rsidRDefault="00933832" w:rsidP="00E414B4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832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  <w:p w14:paraId="6A603A2C" w14:textId="77777777" w:rsidR="00933832" w:rsidRPr="00933832" w:rsidRDefault="00933832" w:rsidP="00E414B4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3832" w:rsidRPr="00933832" w14:paraId="4C26AC40" w14:textId="77777777" w:rsidTr="00E414B4">
        <w:tc>
          <w:tcPr>
            <w:tcW w:w="5070" w:type="dxa"/>
          </w:tcPr>
          <w:p w14:paraId="2F6F8D21" w14:textId="4ABE589F" w:rsidR="00933832" w:rsidRPr="00933832" w:rsidRDefault="00E64FED" w:rsidP="00E414B4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6585F757" w14:textId="77777777" w:rsidR="00933832" w:rsidRPr="00933832" w:rsidRDefault="00933832" w:rsidP="00E414B4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Президент Ассоциации общественных объединений «Межрегиональная федерация шахмат Центрального федерального округа»</w:t>
            </w:r>
          </w:p>
          <w:p w14:paraId="5F6EA1F7" w14:textId="070E56EB" w:rsidR="00933832" w:rsidRPr="00933832" w:rsidRDefault="00933832" w:rsidP="00E414B4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Сепиашвили</w:t>
            </w:r>
          </w:p>
          <w:p w14:paraId="32486702" w14:textId="1E0F43F7" w:rsidR="00933832" w:rsidRPr="00933832" w:rsidRDefault="00933832" w:rsidP="00E414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«____» _____________ 202</w:t>
            </w:r>
            <w:r w:rsidR="002A05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1EA48F3F" w14:textId="77777777" w:rsidR="00933832" w:rsidRPr="00933832" w:rsidRDefault="00933832" w:rsidP="00E414B4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832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67" w:type="dxa"/>
          </w:tcPr>
          <w:p w14:paraId="2A181D5C" w14:textId="77777777" w:rsidR="00933832" w:rsidRPr="00933832" w:rsidRDefault="00933832" w:rsidP="00E414B4">
            <w:pPr>
              <w:pBdr>
                <w:bar w:val="single" w:sz="4" w:color="auto"/>
              </w:pBd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39" w:type="dxa"/>
          </w:tcPr>
          <w:p w14:paraId="559FAC6F" w14:textId="77777777" w:rsidR="00241F4F" w:rsidRPr="00933832" w:rsidRDefault="00241F4F" w:rsidP="00241F4F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69A6F1DE" w14:textId="77777777" w:rsidR="00241F4F" w:rsidRDefault="00241F4F" w:rsidP="00241F4F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99BFCB" w14:textId="77777777" w:rsidR="00241F4F" w:rsidRDefault="00241F4F" w:rsidP="00241F4F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Акционерного общества</w:t>
            </w:r>
          </w:p>
          <w:p w14:paraId="595FA909" w14:textId="77777777" w:rsidR="00241F4F" w:rsidRDefault="00241F4F" w:rsidP="00241F4F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«Болховский завод</w:t>
            </w:r>
          </w:p>
          <w:p w14:paraId="45E49363" w14:textId="77777777" w:rsidR="00241F4F" w:rsidRPr="00933832" w:rsidRDefault="00241F4F" w:rsidP="00241F4F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полупроводниковых приборов» </w:t>
            </w:r>
          </w:p>
          <w:p w14:paraId="6CF723FD" w14:textId="77777777" w:rsidR="00241F4F" w:rsidRPr="00933832" w:rsidRDefault="00241F4F" w:rsidP="00241F4F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 xml:space="preserve">.Н.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Поярко</w:t>
            </w: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14:paraId="602C97BF" w14:textId="77777777" w:rsidR="00241F4F" w:rsidRPr="00933832" w:rsidRDefault="00241F4F" w:rsidP="00241F4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«____» _____________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29C65786" w14:textId="77777777" w:rsidR="00241F4F" w:rsidRPr="00933832" w:rsidRDefault="00241F4F" w:rsidP="00241F4F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832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  <w:p w14:paraId="206668B7" w14:textId="77777777" w:rsidR="00933832" w:rsidRPr="00933832" w:rsidRDefault="00933832" w:rsidP="00E414B4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________________ А.Н. Лунев</w:t>
            </w:r>
          </w:p>
          <w:p w14:paraId="13433483" w14:textId="77777777" w:rsidR="00933832" w:rsidRPr="00933832" w:rsidRDefault="00933832" w:rsidP="00E414B4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832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  <w:p w14:paraId="14423CE4" w14:textId="77777777" w:rsidR="00933832" w:rsidRPr="00933832" w:rsidRDefault="00933832" w:rsidP="00E414B4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65ED" w:rsidRPr="00933832" w14:paraId="4780B10D" w14:textId="77777777" w:rsidTr="00E414B4">
        <w:tc>
          <w:tcPr>
            <w:tcW w:w="5070" w:type="dxa"/>
          </w:tcPr>
          <w:p w14:paraId="02AB00A6" w14:textId="77777777" w:rsidR="00CB65ED" w:rsidRPr="00933832" w:rsidRDefault="00CB65ED" w:rsidP="00E414B4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5449B45" w14:textId="77777777" w:rsidR="00CB65ED" w:rsidRPr="00933832" w:rsidRDefault="00CB65ED" w:rsidP="00E414B4">
            <w:pPr>
              <w:pBdr>
                <w:bar w:val="single" w:sz="4" w:color="auto"/>
              </w:pBd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39" w:type="dxa"/>
          </w:tcPr>
          <w:p w14:paraId="6405A465" w14:textId="77777777" w:rsidR="00CB65ED" w:rsidRPr="00933832" w:rsidRDefault="00CB65ED" w:rsidP="00E414B4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F150AF4" w14:textId="4DC5F9A7" w:rsidR="00933832" w:rsidRDefault="00933832" w:rsidP="00933832">
      <w:pPr>
        <w:rPr>
          <w:rFonts w:ascii="Times New Roman" w:hAnsi="Times New Roman" w:cs="Times New Roman"/>
        </w:rPr>
      </w:pPr>
    </w:p>
    <w:p w14:paraId="3F076C49" w14:textId="1AD20696" w:rsidR="00241F4F" w:rsidRDefault="00241F4F" w:rsidP="00933832">
      <w:pPr>
        <w:rPr>
          <w:rFonts w:ascii="Times New Roman" w:hAnsi="Times New Roman" w:cs="Times New Roman"/>
        </w:rPr>
      </w:pPr>
    </w:p>
    <w:p w14:paraId="065368B6" w14:textId="48E4B4C8" w:rsidR="00241F4F" w:rsidRDefault="00241F4F" w:rsidP="00933832">
      <w:pPr>
        <w:rPr>
          <w:rFonts w:ascii="Times New Roman" w:hAnsi="Times New Roman" w:cs="Times New Roman"/>
        </w:rPr>
      </w:pPr>
    </w:p>
    <w:p w14:paraId="08F82C02" w14:textId="77777777" w:rsidR="00241F4F" w:rsidRDefault="00241F4F" w:rsidP="00933832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-176" w:tblpY="-69"/>
        <w:tblW w:w="10476" w:type="dxa"/>
        <w:tblLook w:val="04A0" w:firstRow="1" w:lastRow="0" w:firstColumn="1" w:lastColumn="0" w:noHBand="0" w:noVBand="1"/>
      </w:tblPr>
      <w:tblGrid>
        <w:gridCol w:w="5070"/>
        <w:gridCol w:w="567"/>
        <w:gridCol w:w="4839"/>
      </w:tblGrid>
      <w:tr w:rsidR="00CB65ED" w:rsidRPr="00933832" w14:paraId="54CFBFBA" w14:textId="77777777" w:rsidTr="00A43424">
        <w:tc>
          <w:tcPr>
            <w:tcW w:w="5070" w:type="dxa"/>
          </w:tcPr>
          <w:p w14:paraId="0F3F4AEB" w14:textId="4CA4D45E" w:rsidR="00CB65ED" w:rsidRPr="00933832" w:rsidRDefault="00CB65ED" w:rsidP="00CB65ED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A29C6DB" w14:textId="77777777" w:rsidR="00CB65ED" w:rsidRPr="00933832" w:rsidRDefault="00CB65ED" w:rsidP="00A43424">
            <w:pPr>
              <w:pBdr>
                <w:bar w:val="single" w:sz="4" w:color="auto"/>
              </w:pBd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39" w:type="dxa"/>
          </w:tcPr>
          <w:p w14:paraId="7C1BB399" w14:textId="77777777" w:rsidR="00241F4F" w:rsidRPr="00933832" w:rsidRDefault="00241F4F" w:rsidP="00A43424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E59D49" w14:textId="77777777" w:rsidR="00CB65ED" w:rsidRPr="00933832" w:rsidRDefault="00CB65ED" w:rsidP="00E82604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694F90A" w14:textId="77777777" w:rsidR="00933832" w:rsidRPr="00933832" w:rsidRDefault="00933832" w:rsidP="00933832">
      <w:pPr>
        <w:rPr>
          <w:rFonts w:ascii="Times New Roman" w:hAnsi="Times New Roman" w:cs="Times New Roman"/>
        </w:rPr>
      </w:pPr>
    </w:p>
    <w:p w14:paraId="5551F434" w14:textId="77777777" w:rsidR="00933832" w:rsidRPr="00933832" w:rsidRDefault="00933832" w:rsidP="00933832">
      <w:pPr>
        <w:pStyle w:val="a9"/>
        <w:widowControl w:val="0"/>
        <w:shd w:val="clear" w:color="auto" w:fill="auto"/>
        <w:tabs>
          <w:tab w:val="left" w:pos="4400"/>
        </w:tabs>
        <w:spacing w:before="0" w:line="276" w:lineRule="auto"/>
        <w:ind w:firstLine="0"/>
        <w:jc w:val="center"/>
        <w:rPr>
          <w:b/>
          <w:sz w:val="28"/>
          <w:szCs w:val="28"/>
        </w:rPr>
      </w:pPr>
      <w:r w:rsidRPr="00933832">
        <w:rPr>
          <w:b/>
          <w:sz w:val="28"/>
          <w:szCs w:val="28"/>
        </w:rPr>
        <w:t>ПОЛОЖЕНИЕ</w:t>
      </w:r>
    </w:p>
    <w:p w14:paraId="0A689B96" w14:textId="77777777" w:rsidR="00D36F77" w:rsidRDefault="00D36F77" w:rsidP="00933832">
      <w:pPr>
        <w:pStyle w:val="a9"/>
        <w:widowControl w:val="0"/>
        <w:shd w:val="clear" w:color="auto" w:fill="auto"/>
        <w:spacing w:before="0"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933832" w:rsidRPr="00933832">
        <w:rPr>
          <w:b/>
          <w:sz w:val="28"/>
          <w:szCs w:val="28"/>
        </w:rPr>
        <w:t xml:space="preserve">чемпионата Центрального федерального округа </w:t>
      </w:r>
    </w:p>
    <w:p w14:paraId="44124642" w14:textId="1236CAB8" w:rsidR="00933832" w:rsidRPr="00933832" w:rsidRDefault="00933832" w:rsidP="00933832">
      <w:pPr>
        <w:pStyle w:val="a9"/>
        <w:widowControl w:val="0"/>
        <w:shd w:val="clear" w:color="auto" w:fill="auto"/>
        <w:spacing w:before="0" w:line="276" w:lineRule="auto"/>
        <w:ind w:firstLine="0"/>
        <w:jc w:val="center"/>
        <w:rPr>
          <w:b/>
          <w:sz w:val="28"/>
          <w:szCs w:val="28"/>
        </w:rPr>
      </w:pPr>
      <w:r w:rsidRPr="00933832">
        <w:rPr>
          <w:b/>
          <w:sz w:val="28"/>
          <w:szCs w:val="28"/>
        </w:rPr>
        <w:t xml:space="preserve">по </w:t>
      </w:r>
      <w:r w:rsidR="00F93CCA">
        <w:rPr>
          <w:b/>
          <w:sz w:val="28"/>
          <w:szCs w:val="28"/>
        </w:rPr>
        <w:t xml:space="preserve">быстрым </w:t>
      </w:r>
      <w:r w:rsidRPr="00933832">
        <w:rPr>
          <w:b/>
          <w:sz w:val="28"/>
          <w:szCs w:val="28"/>
        </w:rPr>
        <w:t xml:space="preserve">шахматам </w:t>
      </w:r>
      <w:r>
        <w:rPr>
          <w:b/>
          <w:sz w:val="28"/>
          <w:szCs w:val="28"/>
        </w:rPr>
        <w:t xml:space="preserve">среди </w:t>
      </w:r>
      <w:r w:rsidR="002A05C2">
        <w:rPr>
          <w:b/>
          <w:sz w:val="28"/>
          <w:szCs w:val="28"/>
        </w:rPr>
        <w:t>ветеранов</w:t>
      </w:r>
    </w:p>
    <w:p w14:paraId="6CDF776E" w14:textId="338C1AE9" w:rsidR="00CB65ED" w:rsidRDefault="00933832" w:rsidP="00CB65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832">
        <w:rPr>
          <w:rFonts w:ascii="Times New Roman" w:hAnsi="Times New Roman" w:cs="Times New Roman"/>
          <w:b/>
          <w:sz w:val="28"/>
          <w:szCs w:val="28"/>
        </w:rPr>
        <w:t xml:space="preserve"> (номер – код спортивной дисциплины 08800</w:t>
      </w:r>
      <w:r w:rsidR="004103D4">
        <w:rPr>
          <w:rFonts w:ascii="Times New Roman" w:hAnsi="Times New Roman" w:cs="Times New Roman"/>
          <w:b/>
          <w:sz w:val="28"/>
          <w:szCs w:val="28"/>
        </w:rPr>
        <w:t>3</w:t>
      </w:r>
      <w:r w:rsidRPr="00933832">
        <w:rPr>
          <w:rFonts w:ascii="Times New Roman" w:hAnsi="Times New Roman" w:cs="Times New Roman"/>
          <w:b/>
          <w:sz w:val="28"/>
          <w:szCs w:val="28"/>
        </w:rPr>
        <w:t>2811Я</w:t>
      </w:r>
      <w:r w:rsidR="001851D3">
        <w:rPr>
          <w:rFonts w:ascii="Times New Roman" w:hAnsi="Times New Roman" w:cs="Times New Roman"/>
          <w:b/>
          <w:sz w:val="28"/>
          <w:szCs w:val="28"/>
        </w:rPr>
        <w:t>)</w:t>
      </w:r>
    </w:p>
    <w:p w14:paraId="5FF26AD6" w14:textId="77777777" w:rsidR="001661DF" w:rsidRDefault="001661DF" w:rsidP="001661DF"/>
    <w:p w14:paraId="0C0FBAB9" w14:textId="77777777" w:rsidR="001661DF" w:rsidRDefault="001661DF" w:rsidP="001661DF"/>
    <w:p w14:paraId="53A60FF4" w14:textId="77777777" w:rsidR="001661DF" w:rsidRDefault="001661DF" w:rsidP="001661DF"/>
    <w:p w14:paraId="48C50F0C" w14:textId="77777777" w:rsidR="001661DF" w:rsidRDefault="001661DF" w:rsidP="001661DF"/>
    <w:p w14:paraId="6A32DE14" w14:textId="77777777" w:rsidR="001661DF" w:rsidRDefault="001661DF" w:rsidP="001661DF"/>
    <w:p w14:paraId="12B2C00E" w14:textId="1CFE1E85" w:rsidR="001661DF" w:rsidRPr="001661DF" w:rsidRDefault="00F93CCA" w:rsidP="001661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661DF" w:rsidRPr="001661DF">
        <w:rPr>
          <w:rFonts w:ascii="Times New Roman" w:hAnsi="Times New Roman" w:cs="Times New Roman"/>
          <w:sz w:val="28"/>
          <w:szCs w:val="28"/>
        </w:rPr>
        <w:t>-</w:t>
      </w:r>
      <w:r w:rsidR="002A05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1661DF" w:rsidRPr="001661DF">
        <w:rPr>
          <w:rFonts w:ascii="Times New Roman" w:hAnsi="Times New Roman" w:cs="Times New Roman"/>
          <w:sz w:val="28"/>
          <w:szCs w:val="28"/>
        </w:rPr>
        <w:t xml:space="preserve"> </w:t>
      </w:r>
      <w:r w:rsidR="002A05C2">
        <w:rPr>
          <w:rFonts w:ascii="Times New Roman" w:hAnsi="Times New Roman" w:cs="Times New Roman"/>
          <w:sz w:val="28"/>
          <w:szCs w:val="28"/>
        </w:rPr>
        <w:t>феврал</w:t>
      </w:r>
      <w:r w:rsidR="001661DF" w:rsidRPr="001661DF">
        <w:rPr>
          <w:rFonts w:ascii="Times New Roman" w:hAnsi="Times New Roman" w:cs="Times New Roman"/>
          <w:sz w:val="28"/>
          <w:szCs w:val="28"/>
        </w:rPr>
        <w:t>я 202</w:t>
      </w:r>
      <w:r w:rsidR="002A05C2">
        <w:rPr>
          <w:rFonts w:ascii="Times New Roman" w:hAnsi="Times New Roman" w:cs="Times New Roman"/>
          <w:sz w:val="28"/>
          <w:szCs w:val="28"/>
        </w:rPr>
        <w:t>6</w:t>
      </w:r>
      <w:r w:rsidR="001661DF" w:rsidRPr="001661DF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D1EC2B8" w14:textId="2612AE76" w:rsidR="001661DF" w:rsidRPr="001661DF" w:rsidRDefault="001661DF" w:rsidP="001661DF">
      <w:pPr>
        <w:jc w:val="center"/>
        <w:rPr>
          <w:rFonts w:ascii="Times New Roman" w:hAnsi="Times New Roman" w:cs="Times New Roman"/>
          <w:sz w:val="28"/>
          <w:szCs w:val="28"/>
        </w:rPr>
      </w:pPr>
      <w:r w:rsidRPr="001661DF">
        <w:rPr>
          <w:rFonts w:ascii="Times New Roman" w:hAnsi="Times New Roman" w:cs="Times New Roman"/>
          <w:sz w:val="28"/>
          <w:szCs w:val="28"/>
        </w:rPr>
        <w:t xml:space="preserve">Орловская область, г. </w:t>
      </w:r>
      <w:r w:rsidR="00455E53">
        <w:rPr>
          <w:rFonts w:ascii="Times New Roman" w:hAnsi="Times New Roman" w:cs="Times New Roman"/>
          <w:sz w:val="28"/>
          <w:szCs w:val="28"/>
        </w:rPr>
        <w:t>Болхов</w:t>
      </w:r>
      <w:bookmarkStart w:id="1" w:name="_GoBack"/>
      <w:bookmarkEnd w:id="1"/>
    </w:p>
    <w:p w14:paraId="0D496AB1" w14:textId="77777777" w:rsidR="001661DF" w:rsidRPr="001661DF" w:rsidRDefault="001661DF" w:rsidP="001661DF"/>
    <w:p w14:paraId="04984C65" w14:textId="77777777" w:rsidR="001661DF" w:rsidRPr="001661DF" w:rsidRDefault="001661DF" w:rsidP="001661DF"/>
    <w:p w14:paraId="55FFA927" w14:textId="77777777" w:rsidR="001661DF" w:rsidRPr="001661DF" w:rsidRDefault="001661DF" w:rsidP="001661DF"/>
    <w:p w14:paraId="16EF14EE" w14:textId="77777777" w:rsidR="001661DF" w:rsidRPr="001661DF" w:rsidRDefault="001661DF" w:rsidP="001661DF"/>
    <w:p w14:paraId="1D0A97D2" w14:textId="77777777" w:rsidR="001661DF" w:rsidRPr="001661DF" w:rsidRDefault="001661DF" w:rsidP="001661DF"/>
    <w:p w14:paraId="11846213" w14:textId="77777777" w:rsidR="004103D4" w:rsidRDefault="004103D4" w:rsidP="004103D4">
      <w:pPr>
        <w:pStyle w:val="23"/>
        <w:keepNext/>
        <w:keepLines/>
        <w:numPr>
          <w:ilvl w:val="0"/>
          <w:numId w:val="6"/>
        </w:numPr>
        <w:shd w:val="clear" w:color="auto" w:fill="auto"/>
        <w:tabs>
          <w:tab w:val="left" w:pos="4354"/>
        </w:tabs>
        <w:spacing w:after="133" w:line="288" w:lineRule="exact"/>
        <w:ind w:left="3720" w:firstLine="0"/>
      </w:pPr>
      <w:r>
        <w:lastRenderedPageBreak/>
        <w:t>ОБЩИЕ ПОЛОЖЕНИЯ</w:t>
      </w:r>
    </w:p>
    <w:p w14:paraId="1EB329AD" w14:textId="6FB2CA1A" w:rsidR="004103D4" w:rsidRDefault="004103D4" w:rsidP="004103D4">
      <w:pPr>
        <w:pStyle w:val="21"/>
        <w:shd w:val="clear" w:color="auto" w:fill="auto"/>
        <w:ind w:firstLine="600"/>
      </w:pPr>
      <w:r>
        <w:t xml:space="preserve">Первенство </w:t>
      </w:r>
      <w:r w:rsidR="00460317">
        <w:t>Ц</w:t>
      </w:r>
      <w:r>
        <w:t>ентрального федерального округа по быстрым шахматам среди ветеранов (мужчины, женщины) (далее - спортивное соревнование) проводится в соответствии с календарным планом Общероссийской общественной организации «Федерация шахмат России» (далее - ФШР) на 2026 год.</w:t>
      </w:r>
    </w:p>
    <w:p w14:paraId="5A52A338" w14:textId="39002A5A" w:rsidR="004103D4" w:rsidRPr="008670F7" w:rsidRDefault="004103D4" w:rsidP="004103D4">
      <w:pPr>
        <w:tabs>
          <w:tab w:val="left" w:pos="3749"/>
        </w:tabs>
        <w:spacing w:line="317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70F7">
        <w:rPr>
          <w:rFonts w:ascii="Times New Roman" w:eastAsia="Times New Roman" w:hAnsi="Times New Roman" w:cs="Times New Roman"/>
          <w:sz w:val="26"/>
          <w:szCs w:val="26"/>
        </w:rPr>
        <w:t xml:space="preserve">Общественная организация «Федерация шахмат Орловской области», аккредитована до 06.06.2026 г., Приказ №420 от 07.06.2022 г., и внесена в реестр общероссийских и аккредитованных региональных спортивных федераций Министерства спорта Российской </w:t>
      </w:r>
      <w:r w:rsidR="0080081F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8670F7">
        <w:rPr>
          <w:rFonts w:ascii="Times New Roman" w:eastAsia="Times New Roman" w:hAnsi="Times New Roman" w:cs="Times New Roman"/>
          <w:sz w:val="26"/>
          <w:szCs w:val="26"/>
        </w:rPr>
        <w:t>едерации.</w:t>
      </w:r>
    </w:p>
    <w:p w14:paraId="2F4C7F39" w14:textId="77777777" w:rsidR="004103D4" w:rsidRDefault="004103D4" w:rsidP="004103D4">
      <w:pPr>
        <w:pStyle w:val="60"/>
        <w:shd w:val="clear" w:color="auto" w:fill="auto"/>
        <w:ind w:firstLine="780"/>
      </w:pPr>
      <w:r>
        <w:t>Цели и задачи:</w:t>
      </w:r>
    </w:p>
    <w:p w14:paraId="36A97C52" w14:textId="77777777" w:rsidR="007F6DD7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1459"/>
        </w:tabs>
        <w:spacing w:line="322" w:lineRule="exact"/>
        <w:ind w:firstLine="780"/>
        <w:jc w:val="both"/>
      </w:pPr>
      <w:r>
        <w:t>популяризация шахмат в Российской Федерации</w:t>
      </w:r>
      <w:r w:rsidR="00533F55">
        <w:t>;</w:t>
      </w:r>
    </w:p>
    <w:p w14:paraId="1F132969" w14:textId="3F6C87BC" w:rsidR="007F6DD7" w:rsidRPr="0016726E" w:rsidRDefault="007F6DD7" w:rsidP="007F6DD7">
      <w:pPr>
        <w:numPr>
          <w:ilvl w:val="0"/>
          <w:numId w:val="7"/>
        </w:numPr>
        <w:tabs>
          <w:tab w:val="left" w:pos="1459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61B9">
        <w:rPr>
          <w:rFonts w:ascii="Times New Roman" w:hAnsi="Times New Roman" w:cs="Times New Roman"/>
          <w:sz w:val="26"/>
          <w:szCs w:val="26"/>
        </w:rPr>
        <w:t>определение победителей (</w:t>
      </w:r>
      <w:r w:rsidRPr="0016726E">
        <w:rPr>
          <w:rFonts w:ascii="Times New Roman" w:hAnsi="Times New Roman" w:cs="Times New Roman"/>
          <w:sz w:val="26"/>
          <w:szCs w:val="26"/>
        </w:rPr>
        <w:t>мужчины и женщины) отборочного спортивного с</w:t>
      </w:r>
      <w:r w:rsidRPr="00CA61B9">
        <w:rPr>
          <w:rFonts w:ascii="Times New Roman" w:hAnsi="Times New Roman" w:cs="Times New Roman"/>
          <w:sz w:val="26"/>
          <w:szCs w:val="26"/>
        </w:rPr>
        <w:t xml:space="preserve">оревнования к первенству России 2026 года по </w:t>
      </w:r>
      <w:r>
        <w:rPr>
          <w:rFonts w:ascii="Times New Roman" w:hAnsi="Times New Roman" w:cs="Times New Roman"/>
          <w:sz w:val="26"/>
          <w:szCs w:val="26"/>
        </w:rPr>
        <w:t xml:space="preserve">быстрым </w:t>
      </w:r>
      <w:r w:rsidRPr="00CA61B9">
        <w:rPr>
          <w:rFonts w:ascii="Times New Roman" w:hAnsi="Times New Roman" w:cs="Times New Roman"/>
          <w:sz w:val="26"/>
          <w:szCs w:val="26"/>
        </w:rPr>
        <w:t>шахматам среди ветеранов;</w:t>
      </w:r>
    </w:p>
    <w:p w14:paraId="24B98C6B" w14:textId="56658F8B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1459"/>
        </w:tabs>
        <w:spacing w:line="322" w:lineRule="exact"/>
        <w:ind w:firstLine="780"/>
        <w:jc w:val="both"/>
      </w:pPr>
    </w:p>
    <w:p w14:paraId="7D4CAF1F" w14:textId="77777777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1459"/>
        </w:tabs>
        <w:spacing w:line="322" w:lineRule="exact"/>
        <w:ind w:firstLine="780"/>
        <w:jc w:val="both"/>
      </w:pPr>
      <w:r>
        <w:t>популяризация и пропаганда шахмат;</w:t>
      </w:r>
    </w:p>
    <w:p w14:paraId="01E738B1" w14:textId="77777777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1459"/>
        </w:tabs>
        <w:spacing w:line="322" w:lineRule="exact"/>
        <w:ind w:firstLine="780"/>
        <w:jc w:val="both"/>
      </w:pPr>
      <w:r>
        <w:t>повышение квалификации и мастерства Российских шахматистов;</w:t>
      </w:r>
    </w:p>
    <w:p w14:paraId="1E769EAB" w14:textId="77777777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1459"/>
        </w:tabs>
        <w:spacing w:line="322" w:lineRule="exact"/>
        <w:ind w:firstLine="780"/>
        <w:jc w:val="both"/>
      </w:pPr>
      <w:r>
        <w:t>выявление сильнейших шахматистов ЦФО среди ветеранов;</w:t>
      </w:r>
    </w:p>
    <w:p w14:paraId="47B1BAB9" w14:textId="7E79A5F1" w:rsidR="004103D4" w:rsidRDefault="00533F55" w:rsidP="004103D4">
      <w:pPr>
        <w:pStyle w:val="21"/>
        <w:shd w:val="clear" w:color="auto" w:fill="auto"/>
        <w:ind w:firstLine="600"/>
      </w:pPr>
      <w:r>
        <w:t xml:space="preserve">Спортивное </w:t>
      </w:r>
      <w:r w:rsidR="004103D4">
        <w:t>соревновани</w:t>
      </w:r>
      <w:r>
        <w:t>е</w:t>
      </w:r>
      <w:r w:rsidR="004103D4">
        <w:t xml:space="preserve"> провод</w:t>
      </w:r>
      <w:r>
        <w:t>и</w:t>
      </w:r>
      <w:r w:rsidR="004103D4">
        <w:t xml:space="preserve">тся по </w:t>
      </w:r>
      <w:hyperlink r:id="rId8" w:history="1">
        <w:r w:rsidR="004103D4" w:rsidRPr="00533F55">
          <w:rPr>
            <w:rStyle w:val="a7"/>
          </w:rPr>
          <w:t>Правилам</w:t>
        </w:r>
      </w:hyperlink>
      <w:r w:rsidR="004103D4">
        <w:t xml:space="preserve"> вида спорта</w:t>
      </w:r>
    </w:p>
    <w:p w14:paraId="08552952" w14:textId="3B855BE5" w:rsidR="004103D4" w:rsidRDefault="004103D4" w:rsidP="004103D4">
      <w:pPr>
        <w:pStyle w:val="21"/>
        <w:shd w:val="clear" w:color="auto" w:fill="auto"/>
      </w:pPr>
      <w:r>
        <w:t xml:space="preserve">«шахматы», утвержденным приказом Минспорта России № 988 от 29 декабря 2020 года (с изменениями, внесенными приказами Министерства спорта Российской Федерации от 10 апреля 2023 г. № 243, от 11 мая 2023 г. № 315), и не противоречащих </w:t>
      </w:r>
      <w:hyperlink r:id="rId9" w:history="1">
        <w:r w:rsidRPr="00533F55">
          <w:rPr>
            <w:rStyle w:val="a7"/>
          </w:rPr>
          <w:t>Правилам</w:t>
        </w:r>
      </w:hyperlink>
      <w:r>
        <w:t xml:space="preserve"> игры в шахматы ФИДЕ.</w:t>
      </w:r>
    </w:p>
    <w:p w14:paraId="461EE7A9" w14:textId="61240AF5" w:rsidR="004103D4" w:rsidRDefault="004103D4" w:rsidP="004103D4">
      <w:pPr>
        <w:pStyle w:val="21"/>
        <w:shd w:val="clear" w:color="auto" w:fill="auto"/>
        <w:ind w:firstLine="600"/>
      </w:pPr>
      <w:r>
        <w:t>Спортивн</w:t>
      </w:r>
      <w:r w:rsidR="00533F55">
        <w:t>ое</w:t>
      </w:r>
      <w:r>
        <w:t xml:space="preserve"> соревновани</w:t>
      </w:r>
      <w:r w:rsidR="00533F55">
        <w:t>е</w:t>
      </w:r>
      <w:r>
        <w:t xml:space="preserve"> провод</w:t>
      </w:r>
      <w:r w:rsidR="00533F55">
        <w:t>и</w:t>
      </w:r>
      <w:r>
        <w:t>тся по виду спорта «шахматы», спортивная дисциплина - быстрые шахматы, номер-код спортивной дисциплины -  0880032811Я.</w:t>
      </w:r>
    </w:p>
    <w:p w14:paraId="2AAA1311" w14:textId="3EC552EA" w:rsidR="004103D4" w:rsidRDefault="004103D4" w:rsidP="004103D4">
      <w:pPr>
        <w:pStyle w:val="21"/>
        <w:shd w:val="clear" w:color="auto" w:fill="auto"/>
        <w:ind w:firstLine="600"/>
      </w:pPr>
      <w:r>
        <w:t>По характеру проведения - личн</w:t>
      </w:r>
      <w:r w:rsidR="0080081F">
        <w:t>о</w:t>
      </w:r>
      <w:r>
        <w:t>е.</w:t>
      </w:r>
    </w:p>
    <w:p w14:paraId="59AA3064" w14:textId="1251AC94" w:rsidR="004103D4" w:rsidRDefault="004103D4" w:rsidP="004103D4">
      <w:pPr>
        <w:pStyle w:val="21"/>
        <w:shd w:val="clear" w:color="auto" w:fill="auto"/>
        <w:tabs>
          <w:tab w:val="right" w:pos="9647"/>
        </w:tabs>
        <w:ind w:firstLine="600"/>
      </w:pPr>
      <w:r>
        <w:t>Обеспечивается читинг-контроль с соблюдением требований</w:t>
      </w:r>
      <w:r w:rsidR="00257FE4">
        <w:t xml:space="preserve"> </w:t>
      </w:r>
      <w:r>
        <w:t>Античитерских правил, утвержденных ФИДЕ.</w:t>
      </w:r>
    </w:p>
    <w:p w14:paraId="710F5586" w14:textId="77777777" w:rsidR="004103D4" w:rsidRDefault="004103D4" w:rsidP="004103D4">
      <w:pPr>
        <w:pStyle w:val="21"/>
        <w:shd w:val="clear" w:color="auto" w:fill="auto"/>
        <w:ind w:firstLine="600"/>
      </w:pPr>
      <w:r>
        <w:t>Организаторам и участникам спортивного соревнования запрещается оказывать противоправное влияние на результаты спортивного соревнования.</w:t>
      </w:r>
    </w:p>
    <w:p w14:paraId="7450F6C7" w14:textId="77777777" w:rsidR="004103D4" w:rsidRDefault="004103D4" w:rsidP="004103D4">
      <w:pPr>
        <w:pStyle w:val="21"/>
        <w:shd w:val="clear" w:color="auto" w:fill="auto"/>
        <w:ind w:firstLine="600"/>
      </w:pPr>
      <w:r>
        <w:t>Запрещается участвовать в азартных играх в букмекерских конторах и тотализаторах путем заключения пари на официальное спортивное соревнование в соответствии с требованиями, установленными пунктом 3 части 4 статьи 26.2 Федерального закона от 04 декабря 2007 года № 329-ФЗ «О физической культуре и спорте в Российской Федерации».</w:t>
      </w:r>
    </w:p>
    <w:p w14:paraId="77DB4BF3" w14:textId="3A13F9AC" w:rsidR="004103D4" w:rsidRDefault="004103D4" w:rsidP="00F93CCA">
      <w:pPr>
        <w:pStyle w:val="21"/>
        <w:shd w:val="clear" w:color="auto" w:fill="auto"/>
        <w:ind w:firstLine="600"/>
      </w:pPr>
      <w:r>
        <w:t xml:space="preserve">Поведение участников </w:t>
      </w:r>
      <w:r w:rsidR="00533F55">
        <w:t xml:space="preserve">спортивного </w:t>
      </w:r>
      <w:r>
        <w:t>соревновани</w:t>
      </w:r>
      <w:r w:rsidR="00533F55">
        <w:t>я</w:t>
      </w:r>
      <w:r>
        <w:t xml:space="preserve"> регламентируется </w:t>
      </w:r>
      <w:hyperlink r:id="rId10" w:history="1">
        <w:r w:rsidRPr="00533F55">
          <w:rPr>
            <w:rStyle w:val="a7"/>
          </w:rPr>
          <w:t>Положением</w:t>
        </w:r>
      </w:hyperlink>
      <w:r>
        <w:t xml:space="preserve"> «О спортивных санкциях в виде спорта «шахматы», утвержденным решением Наблюдательного Совета Общероссийской</w:t>
      </w:r>
      <w:r w:rsidR="00F93CCA" w:rsidRPr="00F93CCA">
        <w:t xml:space="preserve"> </w:t>
      </w:r>
      <w:r>
        <w:t>общественной организации «Федерация шахмат России», протокол №6- 12.2019 от 07 декабря 2019 года.</w:t>
      </w:r>
    </w:p>
    <w:p w14:paraId="6D1DA1EE" w14:textId="5F4C4D20" w:rsidR="00F93CCA" w:rsidRDefault="00F93CCA" w:rsidP="00F93CCA">
      <w:pPr>
        <w:pStyle w:val="21"/>
        <w:shd w:val="clear" w:color="auto" w:fill="auto"/>
        <w:ind w:firstLine="600"/>
      </w:pPr>
    </w:p>
    <w:p w14:paraId="0D37B313" w14:textId="77777777" w:rsidR="00241F4F" w:rsidRDefault="00241F4F" w:rsidP="00F93CCA">
      <w:pPr>
        <w:pStyle w:val="21"/>
        <w:shd w:val="clear" w:color="auto" w:fill="auto"/>
        <w:ind w:firstLine="600"/>
      </w:pPr>
    </w:p>
    <w:p w14:paraId="32FDA536" w14:textId="77777777" w:rsidR="004103D4" w:rsidRDefault="004103D4" w:rsidP="004103D4">
      <w:pPr>
        <w:pStyle w:val="23"/>
        <w:keepNext/>
        <w:keepLines/>
        <w:numPr>
          <w:ilvl w:val="0"/>
          <w:numId w:val="6"/>
        </w:numPr>
        <w:shd w:val="clear" w:color="auto" w:fill="auto"/>
        <w:tabs>
          <w:tab w:val="left" w:pos="392"/>
        </w:tabs>
        <w:spacing w:after="113" w:line="288" w:lineRule="exact"/>
        <w:ind w:firstLine="0"/>
      </w:pPr>
      <w:bookmarkStart w:id="2" w:name="bookmark2"/>
      <w:r>
        <w:t>МЕСТО И СРОКИ ПРОВЕДЕНИЯ СПОРТИВНОГО СОРЕВНОВАНИЯ</w:t>
      </w:r>
      <w:bookmarkEnd w:id="2"/>
    </w:p>
    <w:p w14:paraId="47B7CCE0" w14:textId="2B5E109B" w:rsidR="004103D4" w:rsidRDefault="00533F55" w:rsidP="004103D4">
      <w:pPr>
        <w:pStyle w:val="21"/>
        <w:shd w:val="clear" w:color="auto" w:fill="auto"/>
        <w:spacing w:after="480"/>
        <w:ind w:firstLine="760"/>
      </w:pPr>
      <w:r>
        <w:t>Спортивное с</w:t>
      </w:r>
      <w:r w:rsidR="004103D4">
        <w:t xml:space="preserve">оревнование проводится </w:t>
      </w:r>
      <w:r w:rsidR="004103D4">
        <w:rPr>
          <w:lang w:val="en-US" w:eastAsia="en-US" w:bidi="en-US"/>
        </w:rPr>
        <w:t>c</w:t>
      </w:r>
      <w:r w:rsidR="004103D4" w:rsidRPr="00D44560">
        <w:rPr>
          <w:lang w:eastAsia="en-US" w:bidi="en-US"/>
        </w:rPr>
        <w:t xml:space="preserve"> </w:t>
      </w:r>
      <w:r w:rsidR="004103D4">
        <w:t>13 (день приезда) по 1</w:t>
      </w:r>
      <w:r w:rsidR="00F93CCA">
        <w:t>5</w:t>
      </w:r>
      <w:r w:rsidR="004103D4">
        <w:t xml:space="preserve"> февраля 2026 г, (день отъезда). по адресу: г. Болхов, ул. Ленина, д. 16, кафе «Орбита».</w:t>
      </w:r>
    </w:p>
    <w:p w14:paraId="713B996B" w14:textId="77777777" w:rsidR="004103D4" w:rsidRDefault="004103D4" w:rsidP="004103D4">
      <w:pPr>
        <w:pStyle w:val="23"/>
        <w:keepNext/>
        <w:keepLines/>
        <w:numPr>
          <w:ilvl w:val="0"/>
          <w:numId w:val="6"/>
        </w:numPr>
        <w:shd w:val="clear" w:color="auto" w:fill="auto"/>
        <w:tabs>
          <w:tab w:val="left" w:pos="2202"/>
        </w:tabs>
        <w:spacing w:after="0" w:line="322" w:lineRule="exact"/>
        <w:ind w:left="1540" w:firstLine="0"/>
      </w:pPr>
      <w:bookmarkStart w:id="3" w:name="bookmark3"/>
      <w:r>
        <w:lastRenderedPageBreak/>
        <w:t>ОРГАНИЗАТОРЫ СПОРТИВНОГО СОРЕВНОВАНИЯ</w:t>
      </w:r>
      <w:bookmarkEnd w:id="3"/>
    </w:p>
    <w:p w14:paraId="16799B3B" w14:textId="224CCE99" w:rsidR="004103D4" w:rsidRDefault="004103D4" w:rsidP="004103D4">
      <w:pPr>
        <w:pStyle w:val="21"/>
        <w:shd w:val="clear" w:color="auto" w:fill="auto"/>
        <w:ind w:firstLine="600"/>
      </w:pPr>
      <w:r>
        <w:t xml:space="preserve">Общее руководство по подготовке и проведению </w:t>
      </w:r>
      <w:r w:rsidR="00533F55">
        <w:t xml:space="preserve">спортивного </w:t>
      </w:r>
      <w:r>
        <w:t>соревнования осуществляют:</w:t>
      </w:r>
    </w:p>
    <w:p w14:paraId="5244D590" w14:textId="77777777" w:rsidR="004103D4" w:rsidRDefault="004103D4" w:rsidP="004103D4">
      <w:pPr>
        <w:pStyle w:val="21"/>
        <w:numPr>
          <w:ilvl w:val="0"/>
          <w:numId w:val="2"/>
        </w:numPr>
        <w:shd w:val="clear" w:color="auto" w:fill="auto"/>
        <w:tabs>
          <w:tab w:val="left" w:pos="910"/>
        </w:tabs>
        <w:spacing w:line="322" w:lineRule="exact"/>
        <w:ind w:firstLine="600"/>
        <w:jc w:val="both"/>
      </w:pPr>
      <w:r>
        <w:t>Общероссийская общественная организация «Федерация шахмат России» (далее - ФШР);</w:t>
      </w:r>
    </w:p>
    <w:p w14:paraId="68A7AC28" w14:textId="77777777" w:rsidR="004103D4" w:rsidRDefault="004103D4" w:rsidP="004103D4">
      <w:pPr>
        <w:pStyle w:val="21"/>
        <w:numPr>
          <w:ilvl w:val="0"/>
          <w:numId w:val="2"/>
        </w:numPr>
        <w:shd w:val="clear" w:color="auto" w:fill="auto"/>
        <w:tabs>
          <w:tab w:val="left" w:pos="915"/>
        </w:tabs>
        <w:spacing w:line="322" w:lineRule="exact"/>
        <w:ind w:firstLine="600"/>
        <w:jc w:val="both"/>
      </w:pPr>
      <w:r>
        <w:t>Ассоциация общественных объединений «Межрегиональная федерация шахмат Центрального федерального округа» (далее - МФШ ЦФО);</w:t>
      </w:r>
    </w:p>
    <w:p w14:paraId="03845965" w14:textId="77777777" w:rsidR="004103D4" w:rsidRDefault="004103D4" w:rsidP="004103D4">
      <w:pPr>
        <w:pStyle w:val="21"/>
        <w:numPr>
          <w:ilvl w:val="0"/>
          <w:numId w:val="2"/>
        </w:numPr>
        <w:shd w:val="clear" w:color="auto" w:fill="auto"/>
        <w:tabs>
          <w:tab w:val="left" w:pos="910"/>
        </w:tabs>
        <w:spacing w:line="322" w:lineRule="exact"/>
        <w:ind w:firstLine="600"/>
        <w:jc w:val="both"/>
      </w:pPr>
      <w:r>
        <w:t>Акционерное общество «Болховский завод полупроводниковых приборов» (далее - БЗПП).</w:t>
      </w:r>
    </w:p>
    <w:p w14:paraId="07662986" w14:textId="77777777" w:rsidR="004103D4" w:rsidRDefault="004103D4" w:rsidP="004103D4">
      <w:pPr>
        <w:pStyle w:val="21"/>
        <w:shd w:val="clear" w:color="auto" w:fill="auto"/>
        <w:ind w:firstLine="600"/>
      </w:pPr>
      <w:r>
        <w:t>Непосредственное проведение соревнования возлагается на общественную организацию «Федерация шахмат Орловской области» (далее - ФШОО) и на главную судейскую коллегию, согласованную с ФШР и ФШОО.</w:t>
      </w:r>
    </w:p>
    <w:p w14:paraId="7553A523" w14:textId="77777777" w:rsidR="004103D4" w:rsidRDefault="004103D4" w:rsidP="004103D4">
      <w:pPr>
        <w:pStyle w:val="21"/>
        <w:shd w:val="clear" w:color="auto" w:fill="auto"/>
      </w:pPr>
      <w:r>
        <w:t>Распределение прав и обязанностей между организаторами спортивных соревнований.</w:t>
      </w:r>
    </w:p>
    <w:p w14:paraId="24F3170B" w14:textId="77777777" w:rsidR="004103D4" w:rsidRDefault="004103D4" w:rsidP="004103D4">
      <w:pPr>
        <w:pStyle w:val="23"/>
        <w:keepNext/>
        <w:keepLines/>
        <w:shd w:val="clear" w:color="auto" w:fill="auto"/>
        <w:spacing w:after="0"/>
        <w:ind w:firstLine="0"/>
      </w:pPr>
      <w:bookmarkStart w:id="4" w:name="bookmark4"/>
      <w:r>
        <w:t>ФШР:</w:t>
      </w:r>
      <w:bookmarkEnd w:id="4"/>
    </w:p>
    <w:p w14:paraId="1CC7C70E" w14:textId="3D0A82EE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1243"/>
        </w:tabs>
        <w:spacing w:line="322" w:lineRule="exact"/>
        <w:ind w:firstLine="0"/>
      </w:pPr>
      <w:r>
        <w:t xml:space="preserve">Осуществляет общее руководство проведением </w:t>
      </w:r>
      <w:r w:rsidR="00533F55">
        <w:t xml:space="preserve">спортивного </w:t>
      </w:r>
      <w:r>
        <w:t>соревновани</w:t>
      </w:r>
      <w:r w:rsidR="00533F55">
        <w:t>я</w:t>
      </w:r>
      <w:r>
        <w:t>;</w:t>
      </w:r>
    </w:p>
    <w:p w14:paraId="372C378F" w14:textId="5B5E2FBD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860"/>
        </w:tabs>
        <w:spacing w:line="322" w:lineRule="exact"/>
        <w:ind w:firstLine="0"/>
      </w:pPr>
      <w:r>
        <w:t>согласовывает кандидатуру главного судьи спортив</w:t>
      </w:r>
      <w:r w:rsidR="00DD382F">
        <w:t>ного</w:t>
      </w:r>
      <w:r>
        <w:t xml:space="preserve"> соревновани</w:t>
      </w:r>
      <w:r w:rsidR="00DD382F">
        <w:t>я</w:t>
      </w:r>
      <w:r>
        <w:t xml:space="preserve"> на этапе подготовки Положения;</w:t>
      </w:r>
    </w:p>
    <w:p w14:paraId="365C29C3" w14:textId="6CE0FC0E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860"/>
        </w:tabs>
        <w:spacing w:line="322" w:lineRule="exact"/>
        <w:ind w:firstLine="0"/>
      </w:pPr>
      <w:r>
        <w:t>публикует Положение о спортивн</w:t>
      </w:r>
      <w:r w:rsidR="00DD382F">
        <w:t>ом</w:t>
      </w:r>
      <w:r>
        <w:t xml:space="preserve"> соревновани</w:t>
      </w:r>
      <w:r w:rsidR="00DD382F">
        <w:t>и</w:t>
      </w:r>
      <w:r>
        <w:t xml:space="preserve"> на своем сайте;</w:t>
      </w:r>
    </w:p>
    <w:p w14:paraId="086BF7FF" w14:textId="377C4216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860"/>
        </w:tabs>
        <w:spacing w:line="322" w:lineRule="exact"/>
        <w:ind w:firstLine="0"/>
      </w:pPr>
      <w:r>
        <w:t xml:space="preserve">согласовывает использование логотипов ФШР </w:t>
      </w:r>
      <w:r w:rsidR="00DD382F">
        <w:t>и</w:t>
      </w:r>
      <w:r w:rsidR="00DD382F" w:rsidRPr="00214CCC">
        <w:t>/</w:t>
      </w:r>
      <w:r>
        <w:t>или спонсоров ФШР.</w:t>
      </w:r>
    </w:p>
    <w:p w14:paraId="18AA61AA" w14:textId="77777777" w:rsidR="004103D4" w:rsidRDefault="004103D4" w:rsidP="004103D4">
      <w:pPr>
        <w:pStyle w:val="23"/>
        <w:keepNext/>
        <w:keepLines/>
        <w:shd w:val="clear" w:color="auto" w:fill="auto"/>
        <w:spacing w:after="0"/>
        <w:ind w:firstLine="0"/>
      </w:pPr>
      <w:bookmarkStart w:id="5" w:name="bookmark6"/>
      <w:r>
        <w:t>МФШ ЦФО:</w:t>
      </w:r>
      <w:bookmarkEnd w:id="5"/>
    </w:p>
    <w:p w14:paraId="5B7164FD" w14:textId="42D612CE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860"/>
        </w:tabs>
        <w:spacing w:line="288" w:lineRule="exact"/>
        <w:ind w:firstLine="0"/>
      </w:pPr>
      <w:r>
        <w:t>публикует Положение о спортивн</w:t>
      </w:r>
      <w:r w:rsidR="00DD382F">
        <w:t>ом</w:t>
      </w:r>
      <w:r>
        <w:t xml:space="preserve"> соревновани</w:t>
      </w:r>
      <w:r w:rsidR="00DD382F">
        <w:t>и</w:t>
      </w:r>
      <w:r>
        <w:t xml:space="preserve"> на своем сайте;</w:t>
      </w:r>
    </w:p>
    <w:p w14:paraId="283C1A86" w14:textId="77777777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860"/>
        </w:tabs>
        <w:spacing w:line="288" w:lineRule="exact"/>
        <w:ind w:firstLine="0"/>
      </w:pPr>
      <w:r>
        <w:t>предоставляет наградную атрибутику и сувенирную продукцию.</w:t>
      </w:r>
    </w:p>
    <w:p w14:paraId="24D24DA4" w14:textId="77777777" w:rsidR="004103D4" w:rsidRDefault="004103D4" w:rsidP="004103D4">
      <w:pPr>
        <w:pStyle w:val="23"/>
        <w:keepNext/>
        <w:keepLines/>
        <w:shd w:val="clear" w:color="auto" w:fill="auto"/>
        <w:spacing w:after="0"/>
        <w:ind w:firstLine="0"/>
      </w:pPr>
      <w:bookmarkStart w:id="6" w:name="bookmark7"/>
      <w:r>
        <w:t>ФШОО:</w:t>
      </w:r>
      <w:bookmarkEnd w:id="6"/>
    </w:p>
    <w:p w14:paraId="32F94094" w14:textId="77777777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860"/>
        </w:tabs>
        <w:spacing w:line="322" w:lineRule="exact"/>
        <w:ind w:firstLine="0"/>
      </w:pPr>
      <w:r>
        <w:t>публикует Положение о спортивных соревнованиях на своем сайте;</w:t>
      </w:r>
    </w:p>
    <w:p w14:paraId="1F2F49DB" w14:textId="6AFBB56A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860"/>
        </w:tabs>
        <w:spacing w:line="322" w:lineRule="exact"/>
        <w:ind w:firstLine="0"/>
      </w:pPr>
      <w:r>
        <w:t>направляет на обсчет российского и международного рейтингов результаты спортивн</w:t>
      </w:r>
      <w:r w:rsidR="00DD382F">
        <w:t>ого</w:t>
      </w:r>
      <w:r>
        <w:t xml:space="preserve"> соревновани</w:t>
      </w:r>
      <w:r w:rsidR="00DD382F">
        <w:t>я</w:t>
      </w:r>
      <w:r>
        <w:t>;</w:t>
      </w:r>
    </w:p>
    <w:p w14:paraId="74311319" w14:textId="556B8D15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860"/>
        </w:tabs>
        <w:spacing w:line="322" w:lineRule="exact"/>
        <w:ind w:firstLine="0"/>
      </w:pPr>
      <w:r>
        <w:t>несет ответственность за причиненный вред участникам спортивн</w:t>
      </w:r>
      <w:r w:rsidR="00DD382F">
        <w:t>ого</w:t>
      </w:r>
    </w:p>
    <w:p w14:paraId="19B69D4C" w14:textId="1A1035EC" w:rsidR="004103D4" w:rsidRDefault="004103D4" w:rsidP="004103D4">
      <w:pPr>
        <w:pStyle w:val="21"/>
        <w:shd w:val="clear" w:color="auto" w:fill="auto"/>
      </w:pPr>
      <w:r>
        <w:t>соревновани</w:t>
      </w:r>
      <w:r w:rsidR="00DD382F">
        <w:t>я</w:t>
      </w:r>
      <w:r>
        <w:t xml:space="preserve"> и (или) третьим лицам;</w:t>
      </w:r>
    </w:p>
    <w:p w14:paraId="0DBD1FCA" w14:textId="77777777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831"/>
        </w:tabs>
        <w:spacing w:line="322" w:lineRule="exact"/>
        <w:ind w:firstLine="0"/>
        <w:jc w:val="both"/>
      </w:pPr>
      <w:r>
        <w:t>формирует и утверждает состав судейской коллегии;</w:t>
      </w:r>
    </w:p>
    <w:p w14:paraId="2B793E2F" w14:textId="657D7288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831"/>
        </w:tabs>
        <w:spacing w:line="322" w:lineRule="exact"/>
        <w:ind w:firstLine="0"/>
        <w:jc w:val="both"/>
      </w:pPr>
      <w:r>
        <w:t xml:space="preserve">формирует и распределяет призовой фонд </w:t>
      </w:r>
      <w:r w:rsidR="00DD382F">
        <w:t xml:space="preserve">спортивного </w:t>
      </w:r>
      <w:r>
        <w:t>соревнования</w:t>
      </w:r>
      <w:r w:rsidR="00DD382F">
        <w:t>;</w:t>
      </w:r>
    </w:p>
    <w:p w14:paraId="65535495" w14:textId="77777777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831"/>
        </w:tabs>
        <w:spacing w:line="322" w:lineRule="exact"/>
        <w:ind w:firstLine="0"/>
      </w:pPr>
      <w:r>
        <w:t>публикует списки участников, заявившихся спортсменов, с регулярным обновлением информации на официальном сайте</w:t>
      </w:r>
      <w:hyperlink r:id="rId11" w:history="1">
        <w:r>
          <w:t xml:space="preserve"> </w:t>
        </w:r>
        <w:r w:rsidRPr="00EC1C66">
          <w:rPr>
            <w:rFonts w:eastAsia="Candara"/>
          </w:rPr>
          <w:t>www.chess-orel.ucoz.ru</w:t>
        </w:r>
        <w:r w:rsidRPr="00D44560">
          <w:t xml:space="preserve"> </w:t>
        </w:r>
      </w:hyperlink>
      <w:r>
        <w:t>;</w:t>
      </w:r>
    </w:p>
    <w:p w14:paraId="48E0CB38" w14:textId="77777777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831"/>
        </w:tabs>
        <w:spacing w:line="322" w:lineRule="exact"/>
        <w:ind w:firstLine="0"/>
        <w:jc w:val="both"/>
      </w:pPr>
      <w:r>
        <w:t>назначает председателя комиссии по допуску;</w:t>
      </w:r>
    </w:p>
    <w:p w14:paraId="72E0FD2E" w14:textId="77777777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831"/>
        </w:tabs>
        <w:spacing w:line="322" w:lineRule="exact"/>
        <w:ind w:firstLine="0"/>
        <w:jc w:val="both"/>
      </w:pPr>
      <w:r>
        <w:t>осуществляет прием предварительных заявок;</w:t>
      </w:r>
    </w:p>
    <w:p w14:paraId="3C5DC5BF" w14:textId="77777777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831"/>
        </w:tabs>
        <w:spacing w:line="322" w:lineRule="exact"/>
        <w:ind w:firstLine="0"/>
      </w:pPr>
      <w:r>
        <w:t>размещает информацию о ходе турнира в местных СМИ и в сети интернет;</w:t>
      </w:r>
    </w:p>
    <w:p w14:paraId="747809EC" w14:textId="4980BFD6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831"/>
        </w:tabs>
        <w:spacing w:line="322" w:lineRule="exact"/>
        <w:ind w:firstLine="0"/>
      </w:pPr>
      <w:r>
        <w:t xml:space="preserve">согласовывает с ФШР использование логотипов ФШР </w:t>
      </w:r>
      <w:r w:rsidR="00DD382F">
        <w:t>и</w:t>
      </w:r>
      <w:r w:rsidR="00DD382F" w:rsidRPr="00214CCC">
        <w:t>/</w:t>
      </w:r>
      <w:r>
        <w:t>или спонсоров ФШР.</w:t>
      </w:r>
    </w:p>
    <w:p w14:paraId="3C21A543" w14:textId="77777777" w:rsidR="004103D4" w:rsidRDefault="004103D4" w:rsidP="004103D4">
      <w:pPr>
        <w:pStyle w:val="60"/>
        <w:shd w:val="clear" w:color="auto" w:fill="auto"/>
      </w:pPr>
      <w:r>
        <w:t>АО «БЗПП»:</w:t>
      </w:r>
    </w:p>
    <w:p w14:paraId="71CDBEFF" w14:textId="3F616F20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831"/>
        </w:tabs>
        <w:spacing w:line="322" w:lineRule="exact"/>
        <w:ind w:firstLine="0"/>
        <w:jc w:val="both"/>
      </w:pPr>
      <w:r>
        <w:t>как собственник (пользователь) помещения, являющегося местом проведения спортивн</w:t>
      </w:r>
      <w:r w:rsidR="00DD382F">
        <w:t>ого</w:t>
      </w:r>
      <w:r>
        <w:t xml:space="preserve"> соревновани</w:t>
      </w:r>
      <w:r w:rsidR="00DD382F">
        <w:t>я</w:t>
      </w:r>
      <w:r>
        <w:t>, совместно с ФШ</w:t>
      </w:r>
      <w:r w:rsidR="00DD382F">
        <w:t>О</w:t>
      </w:r>
      <w:r>
        <w:t>О разрабатывает и утверждает по согласованию с территориальным органом внутренних дел план мероприятий по обеспечению общественной безопасности и общественного порядка;</w:t>
      </w:r>
    </w:p>
    <w:p w14:paraId="18BB7482" w14:textId="3EEEF21E" w:rsidR="004103D4" w:rsidRDefault="004103D4" w:rsidP="00F93CCA">
      <w:pPr>
        <w:pStyle w:val="21"/>
        <w:numPr>
          <w:ilvl w:val="0"/>
          <w:numId w:val="7"/>
        </w:numPr>
        <w:shd w:val="clear" w:color="auto" w:fill="auto"/>
        <w:tabs>
          <w:tab w:val="left" w:pos="831"/>
        </w:tabs>
        <w:spacing w:line="322" w:lineRule="exact"/>
        <w:ind w:firstLine="0"/>
      </w:pPr>
      <w:r>
        <w:t xml:space="preserve">обеспечивает участников </w:t>
      </w:r>
      <w:r w:rsidR="00DD382F">
        <w:t xml:space="preserve">спортивного </w:t>
      </w:r>
      <w:r>
        <w:t xml:space="preserve">соревнования необходимым инвентарем. </w:t>
      </w:r>
    </w:p>
    <w:p w14:paraId="61DC3E72" w14:textId="77777777" w:rsidR="00F93CCA" w:rsidRDefault="00F93CCA" w:rsidP="00F93CCA">
      <w:pPr>
        <w:pStyle w:val="21"/>
        <w:shd w:val="clear" w:color="auto" w:fill="auto"/>
        <w:tabs>
          <w:tab w:val="left" w:pos="831"/>
        </w:tabs>
        <w:spacing w:line="322" w:lineRule="exact"/>
        <w:ind w:firstLine="0"/>
      </w:pPr>
    </w:p>
    <w:p w14:paraId="6A71594B" w14:textId="77777777" w:rsidR="004103D4" w:rsidRDefault="004103D4" w:rsidP="00F93CCA">
      <w:pPr>
        <w:pStyle w:val="21"/>
        <w:shd w:val="clear" w:color="auto" w:fill="auto"/>
        <w:tabs>
          <w:tab w:val="left" w:pos="831"/>
        </w:tabs>
        <w:spacing w:line="322" w:lineRule="exact"/>
        <w:ind w:firstLine="0"/>
      </w:pPr>
      <w:r>
        <w:t>Судейская коллегия, должностные лица, их обязанности.</w:t>
      </w:r>
    </w:p>
    <w:p w14:paraId="197B89AF" w14:textId="06357B61" w:rsidR="004103D4" w:rsidRDefault="004103D4" w:rsidP="004103D4">
      <w:pPr>
        <w:pStyle w:val="21"/>
        <w:shd w:val="clear" w:color="auto" w:fill="auto"/>
      </w:pPr>
      <w:r>
        <w:rPr>
          <w:rStyle w:val="27"/>
        </w:rPr>
        <w:t>Главный судья</w:t>
      </w:r>
      <w:r w:rsidR="00DD382F">
        <w:rPr>
          <w:rStyle w:val="27"/>
        </w:rPr>
        <w:t xml:space="preserve"> спортивного соревнования</w:t>
      </w:r>
      <w:r>
        <w:rPr>
          <w:rStyle w:val="27"/>
        </w:rPr>
        <w:t xml:space="preserve"> </w:t>
      </w:r>
      <w:r>
        <w:t>- спортивный судья всероссийской категории Лунев Андрей Николаевич (Орловская область</w:t>
      </w:r>
      <w:r w:rsidR="00DD382F">
        <w:t>):</w:t>
      </w:r>
    </w:p>
    <w:p w14:paraId="335DC695" w14:textId="77777777" w:rsidR="004103D4" w:rsidRDefault="004103D4" w:rsidP="004103D4">
      <w:pPr>
        <w:pStyle w:val="21"/>
        <w:shd w:val="clear" w:color="auto" w:fill="auto"/>
      </w:pPr>
      <w:r>
        <w:t>-непосредственно проводит спортивное соревнование;</w:t>
      </w:r>
    </w:p>
    <w:p w14:paraId="2F980AF6" w14:textId="77777777" w:rsidR="004103D4" w:rsidRDefault="004103D4" w:rsidP="004103D4">
      <w:pPr>
        <w:pStyle w:val="21"/>
        <w:shd w:val="clear" w:color="auto" w:fill="auto"/>
      </w:pPr>
      <w:r>
        <w:lastRenderedPageBreak/>
        <w:t>-отвечает за безопасность участников и зрителей в игровой зоне.</w:t>
      </w:r>
    </w:p>
    <w:p w14:paraId="76E9481F" w14:textId="1219E32C" w:rsidR="004103D4" w:rsidRDefault="004103D4" w:rsidP="004103D4">
      <w:pPr>
        <w:pStyle w:val="21"/>
        <w:shd w:val="clear" w:color="auto" w:fill="auto"/>
      </w:pPr>
      <w:r>
        <w:rPr>
          <w:rStyle w:val="27"/>
        </w:rPr>
        <w:t>Директор спортивн</w:t>
      </w:r>
      <w:r w:rsidR="00DD382F">
        <w:rPr>
          <w:rStyle w:val="27"/>
        </w:rPr>
        <w:t>ого</w:t>
      </w:r>
      <w:r>
        <w:rPr>
          <w:rStyle w:val="27"/>
        </w:rPr>
        <w:t xml:space="preserve"> соревновани</w:t>
      </w:r>
      <w:r w:rsidR="00DD382F">
        <w:rPr>
          <w:rStyle w:val="27"/>
        </w:rPr>
        <w:t>я -</w:t>
      </w:r>
      <w:r>
        <w:rPr>
          <w:rStyle w:val="27"/>
        </w:rPr>
        <w:t xml:space="preserve"> </w:t>
      </w:r>
      <w:r>
        <w:t xml:space="preserve">Проценко Роман Валерьевич (Орловская область), </w:t>
      </w:r>
      <w:r>
        <w:rPr>
          <w:lang w:val="en-US" w:eastAsia="en-US" w:bidi="en-US"/>
        </w:rPr>
        <w:t>e</w:t>
      </w:r>
      <w:r w:rsidRPr="00D44560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D44560">
        <w:rPr>
          <w:lang w:eastAsia="en-US" w:bidi="en-US"/>
        </w:rPr>
        <w:t>:</w:t>
      </w:r>
      <w:hyperlink r:id="rId12" w:history="1">
        <w:r w:rsidRPr="00EF6247">
          <w:rPr>
            <w:rStyle w:val="a7"/>
            <w:lang w:eastAsia="en-US" w:bidi="en-US"/>
          </w:rPr>
          <w:t xml:space="preserve"> </w:t>
        </w:r>
        <w:r w:rsidRPr="00EF6247">
          <w:rPr>
            <w:rStyle w:val="a7"/>
            <w:lang w:val="en-US" w:eastAsia="en-US" w:bidi="en-US"/>
          </w:rPr>
          <w:t>orelchess</w:t>
        </w:r>
        <w:r w:rsidRPr="00EF6247">
          <w:rPr>
            <w:rStyle w:val="a7"/>
            <w:lang w:eastAsia="en-US" w:bidi="en-US"/>
          </w:rPr>
          <w:t>@</w:t>
        </w:r>
        <w:r w:rsidRPr="00EF6247">
          <w:rPr>
            <w:rStyle w:val="a7"/>
            <w:lang w:val="en-US" w:eastAsia="en-US" w:bidi="en-US"/>
          </w:rPr>
          <w:t>yandex</w:t>
        </w:r>
        <w:r w:rsidRPr="00EF6247">
          <w:rPr>
            <w:rStyle w:val="a7"/>
            <w:lang w:eastAsia="en-US" w:bidi="en-US"/>
          </w:rPr>
          <w:t>.</w:t>
        </w:r>
        <w:r w:rsidRPr="00EF6247">
          <w:rPr>
            <w:rStyle w:val="a7"/>
            <w:lang w:val="en-US" w:eastAsia="en-US" w:bidi="en-US"/>
          </w:rPr>
          <w:t>ru</w:t>
        </w:r>
        <w:r w:rsidRPr="00EF6247">
          <w:rPr>
            <w:rStyle w:val="a7"/>
            <w:lang w:eastAsia="en-US" w:bidi="en-US"/>
          </w:rPr>
          <w:t>:</w:t>
        </w:r>
      </w:hyperlink>
    </w:p>
    <w:p w14:paraId="6E80B569" w14:textId="013DB73D" w:rsidR="004103D4" w:rsidRDefault="004103D4" w:rsidP="004103D4">
      <w:pPr>
        <w:pStyle w:val="21"/>
        <w:shd w:val="clear" w:color="auto" w:fill="auto"/>
      </w:pPr>
      <w:r>
        <w:t>-обеспечивает безопасность участников и зрителей в ходе спортивн</w:t>
      </w:r>
      <w:r w:rsidR="00DD382F">
        <w:t>ого</w:t>
      </w:r>
      <w:r>
        <w:t xml:space="preserve"> соревновани</w:t>
      </w:r>
      <w:r w:rsidR="00DD382F">
        <w:t>я</w:t>
      </w:r>
      <w:r>
        <w:t xml:space="preserve"> в соответствии с требованиями действующего</w:t>
      </w:r>
      <w:hyperlink r:id="rId13" w:history="1">
        <w:r>
          <w:t xml:space="preserve"> </w:t>
        </w:r>
        <w:r>
          <w:rPr>
            <w:rFonts w:eastAsia="Candara"/>
          </w:rPr>
          <w:t>Положения</w:t>
        </w:r>
      </w:hyperlink>
      <w:r>
        <w:t xml:space="preserve"> о межрегиональных и всероссийских официальных спортивных соревнованиях по шахматам на 202</w:t>
      </w:r>
      <w:r w:rsidRPr="00EC1C66">
        <w:t>6</w:t>
      </w:r>
      <w:r>
        <w:t xml:space="preserve"> год и законодательства РФ.</w:t>
      </w:r>
    </w:p>
    <w:p w14:paraId="5ABC6991" w14:textId="69C806E9" w:rsidR="004103D4" w:rsidRDefault="004103D4" w:rsidP="004103D4">
      <w:pPr>
        <w:pStyle w:val="21"/>
        <w:shd w:val="clear" w:color="auto" w:fill="auto"/>
      </w:pPr>
      <w:r>
        <w:rPr>
          <w:rStyle w:val="27"/>
        </w:rPr>
        <w:t>Председатель комиссии по допуску</w:t>
      </w:r>
      <w:r w:rsidR="00DD382F">
        <w:rPr>
          <w:rStyle w:val="27"/>
        </w:rPr>
        <w:t xml:space="preserve"> -</w:t>
      </w:r>
      <w:r>
        <w:rPr>
          <w:rStyle w:val="27"/>
        </w:rPr>
        <w:t xml:space="preserve"> </w:t>
      </w:r>
      <w:r>
        <w:t>Проценко Роман Валерьевич (Орловская область):</w:t>
      </w:r>
    </w:p>
    <w:p w14:paraId="092AB339" w14:textId="71466DF0" w:rsidR="004103D4" w:rsidRDefault="004103D4" w:rsidP="004103D4">
      <w:pPr>
        <w:pStyle w:val="21"/>
        <w:shd w:val="clear" w:color="auto" w:fill="auto"/>
      </w:pPr>
      <w:r>
        <w:t>-</w:t>
      </w:r>
      <w:r w:rsidR="00DD382F">
        <w:t xml:space="preserve"> </w:t>
      </w:r>
      <w:r>
        <w:t>обеспечивает работу комиссии по допуску;</w:t>
      </w:r>
    </w:p>
    <w:p w14:paraId="462A597D" w14:textId="35F47BEF" w:rsidR="004103D4" w:rsidRDefault="004103D4" w:rsidP="004103D4">
      <w:pPr>
        <w:pStyle w:val="21"/>
        <w:shd w:val="clear" w:color="auto" w:fill="auto"/>
      </w:pPr>
      <w:r>
        <w:t>-</w:t>
      </w:r>
      <w:r w:rsidR="00DD382F">
        <w:t xml:space="preserve"> </w:t>
      </w:r>
      <w:r>
        <w:t>обеспечивает прием и сохранность документов при официальной регистрации участников;</w:t>
      </w:r>
    </w:p>
    <w:p w14:paraId="61B7EAB2" w14:textId="409CBF43" w:rsidR="004103D4" w:rsidRDefault="004103D4" w:rsidP="004103D4">
      <w:pPr>
        <w:pStyle w:val="21"/>
        <w:shd w:val="clear" w:color="auto" w:fill="auto"/>
      </w:pPr>
      <w:r>
        <w:t>-</w:t>
      </w:r>
      <w:r w:rsidR="00DD382F">
        <w:t xml:space="preserve"> </w:t>
      </w:r>
      <w:r>
        <w:t>обеспечивает предоставление в комиссию по допуску Согласи</w:t>
      </w:r>
      <w:r w:rsidR="00DD382F">
        <w:t>я</w:t>
      </w:r>
      <w:r>
        <w:t xml:space="preserve"> на обработку</w:t>
      </w:r>
      <w:r w:rsidR="00DD382F">
        <w:t xml:space="preserve"> </w:t>
      </w:r>
      <w:r>
        <w:t>персональных данных от спортсменов</w:t>
      </w:r>
      <w:r w:rsidR="00DD382F">
        <w:t>;</w:t>
      </w:r>
    </w:p>
    <w:p w14:paraId="7B42FDC8" w14:textId="4C93C9EB" w:rsidR="00DD382F" w:rsidRDefault="004103D4" w:rsidP="004103D4">
      <w:pPr>
        <w:pStyle w:val="21"/>
        <w:shd w:val="clear" w:color="auto" w:fill="auto"/>
      </w:pPr>
      <w:r>
        <w:t>-</w:t>
      </w:r>
      <w:r w:rsidR="00DD382F">
        <w:t xml:space="preserve"> </w:t>
      </w:r>
      <w:r>
        <w:t>принимает решение о допуске спортсменов к спортивн</w:t>
      </w:r>
      <w:r w:rsidR="00DD382F">
        <w:t>ому</w:t>
      </w:r>
      <w:r>
        <w:t xml:space="preserve"> соревновани</w:t>
      </w:r>
      <w:r w:rsidR="00DD382F">
        <w:t>ю</w:t>
      </w:r>
      <w:r>
        <w:t xml:space="preserve">; </w:t>
      </w:r>
    </w:p>
    <w:p w14:paraId="67B3AA25" w14:textId="5CB61935" w:rsidR="004103D4" w:rsidRDefault="004103D4" w:rsidP="004103D4">
      <w:pPr>
        <w:pStyle w:val="21"/>
        <w:shd w:val="clear" w:color="auto" w:fill="auto"/>
      </w:pPr>
      <w:r>
        <w:t>-</w:t>
      </w:r>
      <w:r w:rsidR="00DD382F">
        <w:t xml:space="preserve"> </w:t>
      </w:r>
      <w:r>
        <w:t xml:space="preserve">готовит и подписывает протокол о допуске спортсменов к </w:t>
      </w:r>
      <w:r w:rsidR="00DD382F">
        <w:t xml:space="preserve">спортивному </w:t>
      </w:r>
      <w:r>
        <w:t>соревнованиям.</w:t>
      </w:r>
    </w:p>
    <w:p w14:paraId="72933477" w14:textId="77777777" w:rsidR="004103D4" w:rsidRDefault="004103D4" w:rsidP="004103D4">
      <w:pPr>
        <w:pStyle w:val="23"/>
        <w:keepNext/>
        <w:keepLines/>
        <w:numPr>
          <w:ilvl w:val="0"/>
          <w:numId w:val="6"/>
        </w:numPr>
        <w:shd w:val="clear" w:color="auto" w:fill="auto"/>
        <w:tabs>
          <w:tab w:val="left" w:pos="1878"/>
        </w:tabs>
        <w:spacing w:after="0" w:line="370" w:lineRule="exact"/>
        <w:ind w:left="1740" w:hanging="580"/>
      </w:pPr>
      <w:bookmarkStart w:id="7" w:name="bookmark8"/>
      <w:r>
        <w:t>ТРЕБОВАНИЯ К УЧАСТНИКАМ СПОРТИВНОГО СОРЕВНОВАНИЯ И УСЛОВИЯ ИХ ДОПУСКА</w:t>
      </w:r>
      <w:bookmarkEnd w:id="7"/>
    </w:p>
    <w:p w14:paraId="1450B012" w14:textId="77777777" w:rsidR="004103D4" w:rsidRDefault="004103D4" w:rsidP="004103D4">
      <w:pPr>
        <w:pStyle w:val="21"/>
        <w:shd w:val="clear" w:color="auto" w:fill="auto"/>
        <w:ind w:firstLine="780"/>
      </w:pPr>
      <w:r>
        <w:t>В Спортивном соревновании участвуют спортсмены - граждане Российской Федерации. Возраст участников: мужчины 1966 г.р. и старше, женщины 1971 г.р. и старше.</w:t>
      </w:r>
    </w:p>
    <w:p w14:paraId="767F594F" w14:textId="77777777" w:rsidR="004103D4" w:rsidRDefault="004103D4" w:rsidP="004103D4">
      <w:pPr>
        <w:pStyle w:val="21"/>
        <w:shd w:val="clear" w:color="auto" w:fill="auto"/>
        <w:ind w:firstLine="780"/>
      </w:pPr>
      <w:r>
        <w:t>Принадлежность спортсменов к субъекту Российской Федерации определяется согласно регистрации по месту проживания.</w:t>
      </w:r>
    </w:p>
    <w:p w14:paraId="0E922370" w14:textId="77777777" w:rsidR="004103D4" w:rsidRDefault="004103D4" w:rsidP="004103D4">
      <w:pPr>
        <w:pStyle w:val="21"/>
        <w:shd w:val="clear" w:color="auto" w:fill="auto"/>
        <w:ind w:firstLine="780"/>
      </w:pPr>
      <w:r>
        <w:t>Каждый спортсмен имеет право принять участие в первенстве только одного федерального округа. Если спортсмен участвовал в отборе, играя в первенстве субъекта федерации, входящего в ЦФО, то далее он имеет право отбираться только через первенство ЦФО.</w:t>
      </w:r>
    </w:p>
    <w:p w14:paraId="17663D5B" w14:textId="77777777" w:rsidR="004103D4" w:rsidRDefault="004103D4" w:rsidP="004103D4">
      <w:pPr>
        <w:pStyle w:val="21"/>
        <w:shd w:val="clear" w:color="auto" w:fill="auto"/>
        <w:ind w:firstLine="780"/>
      </w:pPr>
      <w:r>
        <w:t>Спортсмены должны иметь с собой документ, подтверждающий отсутствие медицинских противопоказаний для участия в данном спортивном соревновании, полис обязательного медицинского страхования (полис ОМС) и договор о страховании жизни и здоровья от несчастных случаев на данное спортивное соревнование.</w:t>
      </w:r>
    </w:p>
    <w:p w14:paraId="484C9257" w14:textId="77777777" w:rsidR="004103D4" w:rsidRDefault="004103D4" w:rsidP="004103D4">
      <w:pPr>
        <w:pStyle w:val="21"/>
        <w:shd w:val="clear" w:color="auto" w:fill="auto"/>
        <w:ind w:firstLine="780"/>
      </w:pPr>
      <w:r>
        <w:t xml:space="preserve">Во исполнение требований законодательства Российской Федерации в сфере физической культуры и спорта, включая Приказ Министерства спорта РФ от 29 апреля 2015 г. № 464 «Об утверждении Порядка ведения системы учета данных о спортсменах, занимающихся видом спорта, развиваемым соответствующей общероссийской спортивной федерацией, и выдачи документов, удостоверяющих принадлежность к физкультурно-спортивной или иной организации и спортивную квалификацию спортсменов», Устава и иных руководящих документов ФИДЕ, организатор спортивного соревнования Липецкая областная общественная организацию «Федерация шахмат Липецкой области» осуществляет сбор и обработку персональных данных его участников. Порядок и условия обработки персональных данных определены в </w:t>
      </w:r>
      <w:hyperlink r:id="rId14" w:history="1">
        <w:r>
          <w:rPr>
            <w:rFonts w:eastAsia="Candara"/>
          </w:rPr>
          <w:t>Политике</w:t>
        </w:r>
        <w:r>
          <w:t xml:space="preserve"> </w:t>
        </w:r>
      </w:hyperlink>
      <w:r>
        <w:t>ФШР в отношении обработки персональных данных, утвержденной решением Наблюдательного Совета ФШР, Протокол №01-01.2022, от 26 января 2022 г.</w:t>
      </w:r>
    </w:p>
    <w:p w14:paraId="3C96FBFB" w14:textId="391132EC" w:rsidR="004103D4" w:rsidRDefault="004103D4" w:rsidP="004103D4">
      <w:pPr>
        <w:pStyle w:val="21"/>
        <w:shd w:val="clear" w:color="auto" w:fill="auto"/>
        <w:ind w:firstLine="780"/>
        <w:rPr>
          <w:rFonts w:eastAsia="Candara"/>
        </w:rPr>
      </w:pPr>
      <w:r>
        <w:t>Действующая редакция</w:t>
      </w:r>
      <w:hyperlink r:id="rId15" w:history="1">
        <w:r>
          <w:t xml:space="preserve"> </w:t>
        </w:r>
        <w:r>
          <w:rPr>
            <w:rFonts w:eastAsia="Candara"/>
          </w:rPr>
          <w:t>Политики</w:t>
        </w:r>
        <w:r>
          <w:t xml:space="preserve"> </w:t>
        </w:r>
      </w:hyperlink>
      <w:r>
        <w:t>постоянно доступна на официальном сайте по адресу:</w:t>
      </w:r>
      <w:hyperlink r:id="rId16" w:history="1">
        <w:r>
          <w:t xml:space="preserve"> </w:t>
        </w:r>
        <w:r>
          <w:rPr>
            <w:rFonts w:eastAsia="Candara"/>
          </w:rPr>
          <w:t>https</w:t>
        </w:r>
        <w:r w:rsidRPr="00D44560">
          <w:rPr>
            <w:rFonts w:eastAsia="Candara"/>
          </w:rPr>
          <w:t>://</w:t>
        </w:r>
        <w:r>
          <w:rPr>
            <w:rFonts w:eastAsia="Candara"/>
          </w:rPr>
          <w:t>ruchess</w:t>
        </w:r>
        <w:r w:rsidRPr="00D44560">
          <w:rPr>
            <w:rFonts w:eastAsia="Candara"/>
          </w:rPr>
          <w:t>.</w:t>
        </w:r>
        <w:r>
          <w:rPr>
            <w:rFonts w:eastAsia="Candara"/>
          </w:rPr>
          <w:t>ru</w:t>
        </w:r>
        <w:r w:rsidRPr="00D44560">
          <w:rPr>
            <w:rFonts w:eastAsia="Candara"/>
          </w:rPr>
          <w:t>/</w:t>
        </w:r>
        <w:r>
          <w:rPr>
            <w:rFonts w:eastAsia="Candara"/>
          </w:rPr>
          <w:t>federation</w:t>
        </w:r>
        <w:r w:rsidRPr="00D44560">
          <w:rPr>
            <w:rFonts w:eastAsia="Candara"/>
          </w:rPr>
          <w:t>/</w:t>
        </w:r>
        <w:r>
          <w:rPr>
            <w:rFonts w:eastAsia="Candara"/>
          </w:rPr>
          <w:t>documents</w:t>
        </w:r>
        <w:r w:rsidRPr="00D44560">
          <w:rPr>
            <w:rFonts w:eastAsia="Candara"/>
          </w:rPr>
          <w:t>/.</w:t>
        </w:r>
      </w:hyperlink>
    </w:p>
    <w:p w14:paraId="71F8F90C" w14:textId="77777777" w:rsidR="00690DA5" w:rsidRPr="00CA61B9" w:rsidRDefault="00690DA5" w:rsidP="00690DA5">
      <w:pPr>
        <w:spacing w:after="267" w:line="322" w:lineRule="exact"/>
        <w:ind w:firstLine="780"/>
        <w:jc w:val="both"/>
        <w:rPr>
          <w:rFonts w:ascii="Times New Roman" w:eastAsia="Times New Roman" w:hAnsi="Times New Roman"/>
          <w:sz w:val="26"/>
          <w:szCs w:val="26"/>
        </w:rPr>
      </w:pPr>
      <w:r w:rsidRPr="00CA61B9">
        <w:rPr>
          <w:rFonts w:ascii="Times New Roman" w:hAnsi="Times New Roman" w:cs="Times New Roman"/>
          <w:sz w:val="26"/>
          <w:szCs w:val="26"/>
        </w:rPr>
        <w:t>На официальном открытии и официальном закрытии спортивн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A61B9">
        <w:rPr>
          <w:rFonts w:ascii="Times New Roman" w:hAnsi="Times New Roman" w:cs="Times New Roman"/>
          <w:sz w:val="26"/>
          <w:szCs w:val="26"/>
        </w:rPr>
        <w:t xml:space="preserve"> соревнования должен звучать государственный гимн. За нарушение порядка прослушивания Гимна, в </w:t>
      </w:r>
      <w:r w:rsidRPr="00CA61B9">
        <w:rPr>
          <w:rFonts w:ascii="Times New Roman" w:hAnsi="Times New Roman" w:cs="Times New Roman"/>
          <w:sz w:val="26"/>
          <w:szCs w:val="26"/>
        </w:rPr>
        <w:lastRenderedPageBreak/>
        <w:t>соответствии со ст.17.10 КоАП РФ, организационный комитет вправе дисквалифицировать участников спортивн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A61B9">
        <w:rPr>
          <w:rFonts w:ascii="Times New Roman" w:hAnsi="Times New Roman" w:cs="Times New Roman"/>
          <w:sz w:val="26"/>
          <w:szCs w:val="26"/>
        </w:rPr>
        <w:t xml:space="preserve"> соревнования.</w:t>
      </w:r>
    </w:p>
    <w:p w14:paraId="63DB5FD9" w14:textId="77777777" w:rsidR="00690DA5" w:rsidRDefault="00690DA5" w:rsidP="004103D4">
      <w:pPr>
        <w:pStyle w:val="21"/>
        <w:shd w:val="clear" w:color="auto" w:fill="auto"/>
        <w:ind w:firstLine="780"/>
      </w:pPr>
    </w:p>
    <w:p w14:paraId="490C642C" w14:textId="77777777" w:rsidR="004103D4" w:rsidRDefault="004103D4" w:rsidP="004103D4">
      <w:pPr>
        <w:pStyle w:val="23"/>
        <w:keepNext/>
        <w:keepLines/>
        <w:numPr>
          <w:ilvl w:val="0"/>
          <w:numId w:val="6"/>
        </w:numPr>
        <w:shd w:val="clear" w:color="auto" w:fill="auto"/>
        <w:tabs>
          <w:tab w:val="left" w:pos="1878"/>
        </w:tabs>
        <w:spacing w:after="293" w:line="288" w:lineRule="exact"/>
        <w:ind w:left="1740" w:hanging="580"/>
      </w:pPr>
      <w:bookmarkStart w:id="8" w:name="bookmark9"/>
      <w:r>
        <w:t>ПРОГРАММА СПОРТИВНОГО СОРЕВНОВАНИЯ</w:t>
      </w:r>
      <w:bookmarkEnd w:id="8"/>
    </w:p>
    <w:p w14:paraId="7B6BB629" w14:textId="77777777" w:rsidR="004103D4" w:rsidRDefault="004103D4" w:rsidP="004103D4">
      <w:pPr>
        <w:pStyle w:val="21"/>
        <w:shd w:val="clear" w:color="auto" w:fill="auto"/>
        <w:ind w:firstLine="780"/>
      </w:pPr>
      <w:r>
        <w:t>Спортивное соревнование проводится по швейцарской системе в 9 туров, с применением электронных шахматных часов. Контроль времени: 10 минут до конца партии с добавлением 5 секунд на каждый ход, начиная с первого. При опоздании на тур более 10 минут, участнику засчитывается поражение.</w:t>
      </w:r>
    </w:p>
    <w:p w14:paraId="6E383C5A" w14:textId="5B290FCC" w:rsidR="004103D4" w:rsidRDefault="004103D4" w:rsidP="004103D4">
      <w:pPr>
        <w:pStyle w:val="21"/>
        <w:shd w:val="clear" w:color="auto" w:fill="auto"/>
        <w:spacing w:after="240"/>
        <w:ind w:firstLine="780"/>
      </w:pPr>
      <w:r>
        <w:t xml:space="preserve">В зависимости от количества участников </w:t>
      </w:r>
      <w:r w:rsidR="00E61DF1">
        <w:t xml:space="preserve">спортивное </w:t>
      </w:r>
      <w:r>
        <w:t>соревнование может проводиться по круговой системе.</w:t>
      </w:r>
    </w:p>
    <w:p w14:paraId="7E703377" w14:textId="78F319B2" w:rsidR="004103D4" w:rsidRDefault="00E61DF1" w:rsidP="004103D4">
      <w:pPr>
        <w:pStyle w:val="21"/>
        <w:shd w:val="clear" w:color="auto" w:fill="auto"/>
        <w:ind w:firstLine="800"/>
      </w:pPr>
      <w:r>
        <w:t>Спортивное с</w:t>
      </w:r>
      <w:r w:rsidR="004103D4">
        <w:t>оревнование проводится в следующих группах:</w:t>
      </w:r>
    </w:p>
    <w:p w14:paraId="3173564A" w14:textId="77777777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1496"/>
        </w:tabs>
        <w:spacing w:line="322" w:lineRule="exact"/>
        <w:ind w:firstLine="800"/>
        <w:jc w:val="both"/>
      </w:pPr>
      <w:r>
        <w:t>мужчины;</w:t>
      </w:r>
    </w:p>
    <w:p w14:paraId="30C22AAD" w14:textId="77777777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1496"/>
        </w:tabs>
        <w:spacing w:line="322" w:lineRule="exact"/>
        <w:ind w:firstLine="800"/>
        <w:jc w:val="both"/>
      </w:pPr>
      <w:r>
        <w:t>женщины.</w:t>
      </w:r>
    </w:p>
    <w:p w14:paraId="23EC07DD" w14:textId="7503A105" w:rsidR="004103D4" w:rsidRDefault="004103D4" w:rsidP="004103D4">
      <w:pPr>
        <w:pStyle w:val="21"/>
        <w:shd w:val="clear" w:color="auto" w:fill="auto"/>
        <w:ind w:firstLine="800"/>
      </w:pPr>
      <w:r>
        <w:t xml:space="preserve">При недостаточном количестве участников, группы могут быть объединены, с сохранением раздельного зачета среди мужчин и среди женщин. Окончательное решение принимает Главный судья </w:t>
      </w:r>
      <w:r w:rsidR="009F28FF">
        <w:t xml:space="preserve">спортивного </w:t>
      </w:r>
      <w:r>
        <w:t>соревнования.</w:t>
      </w:r>
    </w:p>
    <w:p w14:paraId="30F67B08" w14:textId="77777777" w:rsidR="004103D4" w:rsidRDefault="004103D4" w:rsidP="004103D4">
      <w:pPr>
        <w:pStyle w:val="21"/>
        <w:shd w:val="clear" w:color="auto" w:fill="auto"/>
        <w:ind w:left="800" w:right="160"/>
      </w:pPr>
      <w:r>
        <w:t xml:space="preserve">Жеребьевка осуществляется с применением программы </w:t>
      </w:r>
      <w:r>
        <w:rPr>
          <w:lang w:val="en-US" w:eastAsia="en-US" w:bidi="en-US"/>
        </w:rPr>
        <w:t>SwissManager</w:t>
      </w:r>
      <w:r w:rsidRPr="00D44560">
        <w:rPr>
          <w:lang w:eastAsia="en-US" w:bidi="en-US"/>
        </w:rPr>
        <w:t xml:space="preserve">. </w:t>
      </w:r>
      <w:r>
        <w:t>Результаты и жеребьевка - на сайте</w:t>
      </w:r>
      <w:hyperlink r:id="rId17" w:history="1">
        <w:r>
          <w:t xml:space="preserve"> </w:t>
        </w:r>
        <w:r w:rsidRPr="00EC1C66">
          <w:rPr>
            <w:rFonts w:eastAsia="Candara"/>
          </w:rPr>
          <w:t>www</w:t>
        </w:r>
        <w:r w:rsidRPr="0085734B">
          <w:rPr>
            <w:rFonts w:eastAsia="Candara"/>
          </w:rPr>
          <w:t>.</w:t>
        </w:r>
        <w:r w:rsidRPr="00EC1C66">
          <w:rPr>
            <w:rFonts w:eastAsia="Candara"/>
          </w:rPr>
          <w:t>chess</w:t>
        </w:r>
        <w:r w:rsidRPr="0085734B">
          <w:rPr>
            <w:rFonts w:eastAsia="Candara"/>
          </w:rPr>
          <w:t>-</w:t>
        </w:r>
        <w:r w:rsidRPr="00EC1C66">
          <w:rPr>
            <w:rFonts w:eastAsia="Candara"/>
          </w:rPr>
          <w:t>orel</w:t>
        </w:r>
        <w:r w:rsidRPr="0085734B">
          <w:rPr>
            <w:rFonts w:eastAsia="Candara"/>
          </w:rPr>
          <w:t>.</w:t>
        </w:r>
        <w:r w:rsidRPr="00EC1C66">
          <w:rPr>
            <w:rFonts w:eastAsia="Candara"/>
          </w:rPr>
          <w:t>ucoz</w:t>
        </w:r>
        <w:r w:rsidRPr="0085734B">
          <w:rPr>
            <w:rFonts w:eastAsia="Candara"/>
          </w:rPr>
          <w:t>.</w:t>
        </w:r>
        <w:r w:rsidRPr="00EC1C66">
          <w:rPr>
            <w:rFonts w:eastAsia="Candara"/>
          </w:rPr>
          <w:t>ru</w:t>
        </w:r>
        <w:r w:rsidRPr="00D44560">
          <w:rPr>
            <w:lang w:eastAsia="en-US" w:bidi="en-US"/>
          </w:rPr>
          <w:t>.</w:t>
        </w:r>
      </w:hyperlink>
    </w:p>
    <w:p w14:paraId="7ADAC243" w14:textId="77777777" w:rsidR="004103D4" w:rsidRDefault="004103D4" w:rsidP="004103D4">
      <w:pPr>
        <w:pStyle w:val="21"/>
        <w:shd w:val="clear" w:color="auto" w:fill="auto"/>
        <w:ind w:firstLine="800"/>
      </w:pPr>
      <w:r>
        <w:t>Опоздавшие участники, не зарегистрированные в установленный регламентом срок, включаются в спортивное соревнование по решению главного судьи со 2-го тура (в первом туре такому участнику ставится минус).</w:t>
      </w:r>
    </w:p>
    <w:p w14:paraId="355B74CF" w14:textId="77777777" w:rsidR="004103D4" w:rsidRPr="0085734B" w:rsidRDefault="004103D4" w:rsidP="004103D4">
      <w:pPr>
        <w:pStyle w:val="21"/>
        <w:shd w:val="clear" w:color="auto" w:fill="auto"/>
        <w:ind w:firstLine="800"/>
      </w:pPr>
      <w:r w:rsidRPr="0085734B">
        <w:t xml:space="preserve">Спортивное соревнование проводится с обсчетом российского рейтинга. </w:t>
      </w:r>
    </w:p>
    <w:p w14:paraId="109CF568" w14:textId="77777777" w:rsidR="004103D4" w:rsidRPr="00214CCC" w:rsidRDefault="004103D4" w:rsidP="004103D4">
      <w:pPr>
        <w:pStyle w:val="21"/>
        <w:numPr>
          <w:ilvl w:val="0"/>
          <w:numId w:val="13"/>
        </w:numPr>
        <w:shd w:val="clear" w:color="auto" w:fill="auto"/>
        <w:spacing w:line="322" w:lineRule="exact"/>
        <w:rPr>
          <w:b/>
        </w:rPr>
      </w:pPr>
      <w:r w:rsidRPr="00214CCC">
        <w:rPr>
          <w:rStyle w:val="27"/>
          <w:b w:val="0"/>
        </w:rPr>
        <w:t xml:space="preserve">февраля </w:t>
      </w:r>
      <w:r w:rsidRPr="00214CCC">
        <w:rPr>
          <w:b/>
        </w:rPr>
        <w:t xml:space="preserve">- </w:t>
      </w:r>
      <w:r w:rsidRPr="009F28FF">
        <w:t>день приезда</w:t>
      </w:r>
    </w:p>
    <w:p w14:paraId="707F3FD7" w14:textId="08107BBA" w:rsidR="004103D4" w:rsidRPr="0071442B" w:rsidRDefault="004103D4" w:rsidP="004103D4">
      <w:pPr>
        <w:pStyle w:val="21"/>
        <w:numPr>
          <w:ilvl w:val="0"/>
          <w:numId w:val="14"/>
        </w:numPr>
        <w:shd w:val="clear" w:color="auto" w:fill="auto"/>
        <w:tabs>
          <w:tab w:val="left" w:pos="469"/>
        </w:tabs>
        <w:spacing w:line="322" w:lineRule="exact"/>
      </w:pPr>
      <w:r w:rsidRPr="00214CCC">
        <w:rPr>
          <w:rStyle w:val="27"/>
          <w:b w:val="0"/>
        </w:rPr>
        <w:t xml:space="preserve">февраля </w:t>
      </w:r>
      <w:r w:rsidRPr="00214CCC">
        <w:rPr>
          <w:b/>
        </w:rPr>
        <w:t>-</w:t>
      </w:r>
      <w:r w:rsidR="009F28FF" w:rsidRPr="00214CCC">
        <w:rPr>
          <w:b/>
        </w:rPr>
        <w:t xml:space="preserve"> </w:t>
      </w:r>
      <w:r w:rsidRPr="009F28FF">
        <w:t>Регистрация участников, работа комиссии по допуску 15-00 – 17-00.</w:t>
      </w:r>
    </w:p>
    <w:p w14:paraId="5CC109A0" w14:textId="212DAEC3" w:rsidR="004103D4" w:rsidRPr="0085734B" w:rsidRDefault="004103D4" w:rsidP="00F93CCA">
      <w:pPr>
        <w:pStyle w:val="21"/>
        <w:numPr>
          <w:ilvl w:val="0"/>
          <w:numId w:val="14"/>
        </w:numPr>
        <w:shd w:val="clear" w:color="auto" w:fill="auto"/>
      </w:pPr>
      <w:r w:rsidRPr="00214CCC">
        <w:rPr>
          <w:rStyle w:val="27"/>
          <w:b w:val="0"/>
        </w:rPr>
        <w:t>февраля</w:t>
      </w:r>
      <w:r w:rsidRPr="0085734B">
        <w:rPr>
          <w:rStyle w:val="27"/>
        </w:rPr>
        <w:t xml:space="preserve"> </w:t>
      </w:r>
      <w:r w:rsidRPr="0085734B">
        <w:t xml:space="preserve">- 10.00 – Открытие </w:t>
      </w:r>
      <w:r w:rsidR="009F28FF">
        <w:t xml:space="preserve">спортивного </w:t>
      </w:r>
      <w:r w:rsidRPr="0085734B">
        <w:t>соревновани</w:t>
      </w:r>
      <w:r w:rsidR="009F28FF">
        <w:t>я</w:t>
      </w:r>
      <w:r w:rsidRPr="0085734B">
        <w:t>.</w:t>
      </w:r>
    </w:p>
    <w:p w14:paraId="749B15F7" w14:textId="10526959" w:rsidR="004103D4" w:rsidRPr="0085734B" w:rsidRDefault="00F93CCA" w:rsidP="00F93CCA">
      <w:pPr>
        <w:pStyle w:val="21"/>
        <w:shd w:val="clear" w:color="auto" w:fill="auto"/>
        <w:spacing w:line="322" w:lineRule="exact"/>
        <w:ind w:left="1950" w:firstLine="0"/>
      </w:pPr>
      <w:r>
        <w:rPr>
          <w:lang w:val="en-US"/>
        </w:rPr>
        <w:t xml:space="preserve">10-15-15-00 </w:t>
      </w:r>
      <w:r w:rsidR="004103D4" w:rsidRPr="0085734B">
        <w:t>- 1-9</w:t>
      </w:r>
      <w:r w:rsidR="0071442B">
        <w:t xml:space="preserve"> </w:t>
      </w:r>
      <w:r w:rsidR="004103D4" w:rsidRPr="0085734B">
        <w:t>туры.</w:t>
      </w:r>
    </w:p>
    <w:p w14:paraId="7CA69292" w14:textId="34901621" w:rsidR="004103D4" w:rsidRPr="0085734B" w:rsidRDefault="009F28FF" w:rsidP="004103D4">
      <w:pPr>
        <w:pStyle w:val="21"/>
        <w:shd w:val="clear" w:color="auto" w:fill="auto"/>
        <w:ind w:left="1950"/>
      </w:pPr>
      <w:r>
        <w:t xml:space="preserve">        </w:t>
      </w:r>
      <w:r w:rsidR="004103D4">
        <w:t>16-00</w:t>
      </w:r>
      <w:r w:rsidR="004103D4" w:rsidRPr="0085734B">
        <w:t xml:space="preserve">– </w:t>
      </w:r>
      <w:r w:rsidR="0071442B">
        <w:t xml:space="preserve">Закрытие. </w:t>
      </w:r>
      <w:r w:rsidR="004103D4" w:rsidRPr="0085734B">
        <w:t>Награждение победителей.</w:t>
      </w:r>
    </w:p>
    <w:p w14:paraId="1D51F655" w14:textId="541F50CD" w:rsidR="004103D4" w:rsidRDefault="00F93CCA" w:rsidP="004103D4">
      <w:pPr>
        <w:pStyle w:val="21"/>
        <w:shd w:val="clear" w:color="auto" w:fill="auto"/>
        <w:tabs>
          <w:tab w:val="left" w:pos="450"/>
        </w:tabs>
      </w:pPr>
      <w:r w:rsidRPr="00214CCC">
        <w:t xml:space="preserve">            </w:t>
      </w:r>
      <w:r w:rsidR="004103D4">
        <w:t xml:space="preserve">15 февраля - </w:t>
      </w:r>
      <w:r w:rsidR="004103D4" w:rsidRPr="0085734B">
        <w:t>день</w:t>
      </w:r>
      <w:r w:rsidR="004103D4">
        <w:t xml:space="preserve"> отъезда</w:t>
      </w:r>
    </w:p>
    <w:p w14:paraId="6C63E821" w14:textId="77777777" w:rsidR="004103D4" w:rsidRDefault="004103D4" w:rsidP="00F93CCA">
      <w:pPr>
        <w:pStyle w:val="60"/>
        <w:shd w:val="clear" w:color="auto" w:fill="auto"/>
        <w:tabs>
          <w:tab w:val="left" w:pos="2875"/>
        </w:tabs>
        <w:ind w:left="2160"/>
        <w:jc w:val="left"/>
      </w:pPr>
    </w:p>
    <w:p w14:paraId="4FCD1E3E" w14:textId="77777777" w:rsidR="004103D4" w:rsidRDefault="004103D4" w:rsidP="004103D4">
      <w:pPr>
        <w:pStyle w:val="60"/>
        <w:numPr>
          <w:ilvl w:val="0"/>
          <w:numId w:val="6"/>
        </w:numPr>
        <w:shd w:val="clear" w:color="auto" w:fill="auto"/>
        <w:tabs>
          <w:tab w:val="left" w:pos="2875"/>
        </w:tabs>
        <w:ind w:left="2160"/>
        <w:jc w:val="left"/>
      </w:pPr>
      <w:r>
        <w:t>УСЛОВИЯ ПОДВЕДЕНИЯ ИТОГОВ</w:t>
      </w:r>
    </w:p>
    <w:p w14:paraId="0B0E0BDD" w14:textId="77777777" w:rsidR="004103D4" w:rsidRDefault="004103D4" w:rsidP="004103D4">
      <w:pPr>
        <w:pStyle w:val="21"/>
        <w:shd w:val="clear" w:color="auto" w:fill="auto"/>
        <w:ind w:firstLine="800"/>
      </w:pPr>
      <w:r>
        <w:t>Места участников определяются в соответствии с количеством набранных очков, а при их равенстве, у двух и более участников, по дополнительным показателям в порядке убывания значимости:</w:t>
      </w:r>
    </w:p>
    <w:p w14:paraId="34E9E0DF" w14:textId="77777777" w:rsidR="004103D4" w:rsidRDefault="004103D4" w:rsidP="004103D4">
      <w:pPr>
        <w:pStyle w:val="21"/>
        <w:shd w:val="clear" w:color="auto" w:fill="auto"/>
        <w:ind w:firstLine="800"/>
      </w:pPr>
      <w:r>
        <w:t>В соревновании по швейцарской системе:</w:t>
      </w:r>
    </w:p>
    <w:p w14:paraId="0B649EB6" w14:textId="77777777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1496"/>
        </w:tabs>
        <w:spacing w:line="322" w:lineRule="exact"/>
        <w:ind w:firstLine="800"/>
        <w:jc w:val="both"/>
      </w:pPr>
      <w:r>
        <w:t>усеченный коэффициент Бухгольца (без одного худшего результата);</w:t>
      </w:r>
    </w:p>
    <w:p w14:paraId="2E295B79" w14:textId="77777777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1496"/>
        </w:tabs>
        <w:spacing w:line="322" w:lineRule="exact"/>
        <w:ind w:firstLine="800"/>
        <w:jc w:val="both"/>
      </w:pPr>
      <w:r>
        <w:t>коэффициент Бухгольца;</w:t>
      </w:r>
    </w:p>
    <w:p w14:paraId="03A70302" w14:textId="77777777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1496"/>
        </w:tabs>
        <w:spacing w:line="322" w:lineRule="exact"/>
        <w:ind w:firstLine="800"/>
        <w:jc w:val="both"/>
      </w:pPr>
      <w:r>
        <w:t>количество побед;</w:t>
      </w:r>
    </w:p>
    <w:p w14:paraId="392B133B" w14:textId="77777777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1496"/>
        </w:tabs>
        <w:spacing w:line="322" w:lineRule="exact"/>
        <w:ind w:firstLine="800"/>
        <w:jc w:val="both"/>
      </w:pPr>
      <w:r>
        <w:t>результат личной встречи;</w:t>
      </w:r>
    </w:p>
    <w:p w14:paraId="448D9E6B" w14:textId="77777777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1496"/>
        </w:tabs>
        <w:spacing w:line="322" w:lineRule="exact"/>
        <w:ind w:firstLine="800"/>
        <w:jc w:val="both"/>
      </w:pPr>
      <w:r>
        <w:t>число партий, сыгранных черными фигурами (несыгранные партии считаются как игранные белыми фигурами).</w:t>
      </w:r>
    </w:p>
    <w:p w14:paraId="08033C80" w14:textId="77777777" w:rsidR="004103D4" w:rsidRDefault="004103D4" w:rsidP="004103D4">
      <w:pPr>
        <w:pStyle w:val="21"/>
        <w:shd w:val="clear" w:color="auto" w:fill="auto"/>
        <w:ind w:firstLine="800"/>
      </w:pPr>
      <w:r>
        <w:t>В соревновании по круговой системе:</w:t>
      </w:r>
    </w:p>
    <w:p w14:paraId="7F34B4DE" w14:textId="77777777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1496"/>
        </w:tabs>
        <w:spacing w:line="322" w:lineRule="exact"/>
        <w:ind w:firstLine="800"/>
        <w:jc w:val="both"/>
      </w:pPr>
      <w:r>
        <w:t>результат личной встречи;</w:t>
      </w:r>
    </w:p>
    <w:p w14:paraId="240B9599" w14:textId="77777777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1496"/>
        </w:tabs>
        <w:spacing w:line="322" w:lineRule="exact"/>
        <w:ind w:firstLine="800"/>
        <w:jc w:val="both"/>
      </w:pPr>
      <w:r>
        <w:t>коэффициент Зоннеборна-Бергера;</w:t>
      </w:r>
    </w:p>
    <w:p w14:paraId="6B76C640" w14:textId="77777777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1496"/>
        </w:tabs>
        <w:spacing w:line="322" w:lineRule="exact"/>
        <w:ind w:firstLine="800"/>
        <w:jc w:val="both"/>
      </w:pPr>
      <w:r>
        <w:t>система Койя;</w:t>
      </w:r>
    </w:p>
    <w:p w14:paraId="46A083E1" w14:textId="77777777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1496"/>
        </w:tabs>
        <w:spacing w:line="322" w:lineRule="exact"/>
        <w:ind w:firstLine="800"/>
        <w:jc w:val="both"/>
      </w:pPr>
      <w:r>
        <w:t>количество побед.</w:t>
      </w:r>
    </w:p>
    <w:p w14:paraId="16F027AE" w14:textId="7096344C" w:rsidR="004103D4" w:rsidRDefault="004103D4" w:rsidP="004103D4">
      <w:pPr>
        <w:pStyle w:val="21"/>
        <w:shd w:val="clear" w:color="auto" w:fill="auto"/>
        <w:ind w:firstLine="800"/>
      </w:pPr>
      <w:r>
        <w:lastRenderedPageBreak/>
        <w:t>В случае равенства очков и всех дополнительных показателей при дележе «выходящего» места применяется следующее: При равенстве суммарных очков у двоих участников между ними проводится дополнительное соревнование по следующему регламенту: две партии в блиц с контролем 3 минуты до конца партии с добавлением 2 секунд на каждый ход, начиная с 1-го, каждому участнику. При ничейном счете 1:1 играется решающая партия («Армагеддон») с контролем 5 минут белым и 4 минуты черным, с добавлением 3 секунд на ход, начиная с 61-го хода каждому участнику. Цвет фигур выбирает спортсмен, вытянувший жребий. В случае ничьей победителем считается участник, игравший черными фигурами. При равенстве суммарных очков у троих и более участников между ними проводится дополнительное соревнование в блиц с контролем 3 минуты до конца партии с добавлением 2 секунд на каждый ход, начиная с 1-го, каждому участнику, для выявления победителя или 2-х лучших участников, которые затем играют решающую партию («Армагеддон»). Дополнительное соревнование начина</w:t>
      </w:r>
      <w:r w:rsidR="0071442B">
        <w:t>е</w:t>
      </w:r>
      <w:r>
        <w:t>тся не раньше, чем через 15 минут после окончания партий всех соискателей.</w:t>
      </w:r>
    </w:p>
    <w:p w14:paraId="162F08FE" w14:textId="4D61300F" w:rsidR="004103D4" w:rsidRDefault="004103D4" w:rsidP="004103D4">
      <w:pPr>
        <w:pStyle w:val="21"/>
        <w:shd w:val="clear" w:color="auto" w:fill="auto"/>
        <w:spacing w:after="320"/>
        <w:ind w:firstLine="800"/>
      </w:pPr>
      <w:r>
        <w:t>В течение 10 дней после окончания спортивного соревнования организаторы присылают в ФШР на электронный адрес</w:t>
      </w:r>
      <w:hyperlink r:id="rId18" w:history="1">
        <w:r>
          <w:t xml:space="preserve"> </w:t>
        </w:r>
        <w:r>
          <w:rPr>
            <w:rFonts w:eastAsia="Candara"/>
          </w:rPr>
          <w:t>agafonova</w:t>
        </w:r>
        <w:r w:rsidRPr="00D44560">
          <w:rPr>
            <w:rFonts w:eastAsia="Candara"/>
          </w:rPr>
          <w:t>@</w:t>
        </w:r>
        <w:r>
          <w:rPr>
            <w:rFonts w:eastAsia="Candara"/>
          </w:rPr>
          <w:t>ruchess</w:t>
        </w:r>
        <w:r w:rsidRPr="00D44560">
          <w:rPr>
            <w:rFonts w:eastAsia="Candara"/>
          </w:rPr>
          <w:t>.</w:t>
        </w:r>
        <w:r>
          <w:rPr>
            <w:rFonts w:eastAsia="Candara"/>
          </w:rPr>
          <w:t>ru</w:t>
        </w:r>
        <w:r w:rsidRPr="00D44560">
          <w:t xml:space="preserve"> </w:t>
        </w:r>
      </w:hyperlink>
      <w:r>
        <w:t xml:space="preserve">в сканированном виде заверенные печатью и подписью главного судьи отчеты, справку о составе и квалификации судейской коллегии, </w:t>
      </w:r>
      <w:r w:rsidR="0071442B" w:rsidRPr="006F5B2B">
        <w:t>справку о количестве субъектов</w:t>
      </w:r>
      <w:r w:rsidR="0071442B">
        <w:t xml:space="preserve"> , </w:t>
      </w:r>
      <w:r>
        <w:t>таблицу результатов (содерж</w:t>
      </w:r>
      <w:r w:rsidR="0071442B">
        <w:t>и</w:t>
      </w:r>
      <w:r>
        <w:t>т результаты всех участников с указанием года рождения, разрядов, принадлежности к субъектам ЦФО), а также размещают на официальном сайте спортивного соревнования</w:t>
      </w:r>
      <w:r w:rsidR="0071442B">
        <w:t xml:space="preserve"> данные документы</w:t>
      </w:r>
      <w:r>
        <w:t>. Предоставляют в ФШР фотоотчет о турнире (не менее 15 фотографий, в том числе фото, с согласованными рекламными материалами с лого</w:t>
      </w:r>
      <w:r w:rsidR="0071442B">
        <w:t>типами</w:t>
      </w:r>
      <w:r>
        <w:t xml:space="preserve"> ФШР и/или партнеров ФШР).</w:t>
      </w:r>
    </w:p>
    <w:p w14:paraId="2578B664" w14:textId="77777777" w:rsidR="004103D4" w:rsidRDefault="004103D4" w:rsidP="004103D4">
      <w:pPr>
        <w:pStyle w:val="23"/>
        <w:keepNext/>
        <w:keepLines/>
        <w:numPr>
          <w:ilvl w:val="0"/>
          <w:numId w:val="6"/>
        </w:numPr>
        <w:shd w:val="clear" w:color="auto" w:fill="auto"/>
        <w:tabs>
          <w:tab w:val="left" w:pos="4095"/>
        </w:tabs>
        <w:spacing w:after="0" w:line="322" w:lineRule="exact"/>
        <w:ind w:left="3380" w:firstLine="0"/>
      </w:pPr>
      <w:bookmarkStart w:id="9" w:name="bookmark10"/>
      <w:r>
        <w:t>НАГРАЖДЕНИЕ</w:t>
      </w:r>
      <w:bookmarkEnd w:id="9"/>
    </w:p>
    <w:p w14:paraId="22F9E40F" w14:textId="77777777" w:rsidR="004103D4" w:rsidRDefault="004103D4" w:rsidP="004103D4">
      <w:pPr>
        <w:pStyle w:val="21"/>
        <w:shd w:val="clear" w:color="auto" w:fill="auto"/>
        <w:ind w:firstLine="780"/>
      </w:pPr>
      <w:r>
        <w:t xml:space="preserve">Победитель и призеры награждаются медалью, грамотой, призом. </w:t>
      </w:r>
    </w:p>
    <w:p w14:paraId="67AEE319" w14:textId="10ABA62C" w:rsidR="004103D4" w:rsidRDefault="004103D4" w:rsidP="004103D4">
      <w:pPr>
        <w:pStyle w:val="21"/>
        <w:shd w:val="clear" w:color="auto" w:fill="auto"/>
        <w:spacing w:after="347"/>
        <w:ind w:firstLine="780"/>
      </w:pPr>
      <w:r>
        <w:t>Участникам, не присутствовавшим на церемонии закрытия, призы не выдаются и в дальнейшем не высылаются.</w:t>
      </w:r>
    </w:p>
    <w:p w14:paraId="3B4B1325" w14:textId="48928ACC" w:rsidR="004103D4" w:rsidRDefault="004103D4" w:rsidP="004103D4">
      <w:pPr>
        <w:pStyle w:val="23"/>
        <w:keepNext/>
        <w:keepLines/>
        <w:numPr>
          <w:ilvl w:val="0"/>
          <w:numId w:val="6"/>
        </w:numPr>
        <w:shd w:val="clear" w:color="auto" w:fill="auto"/>
        <w:tabs>
          <w:tab w:val="left" w:pos="3015"/>
        </w:tabs>
        <w:spacing w:after="0" w:line="288" w:lineRule="exact"/>
        <w:ind w:left="2300" w:firstLine="0"/>
      </w:pPr>
      <w:bookmarkStart w:id="10" w:name="bookmark11"/>
      <w:r>
        <w:t>УСЛОВИЯ ФИНАНСИРОВАНИЯ</w:t>
      </w:r>
      <w:bookmarkEnd w:id="10"/>
    </w:p>
    <w:p w14:paraId="4A2A3CD8" w14:textId="08B4E8EF" w:rsidR="004103D4" w:rsidRDefault="004103D4" w:rsidP="004103D4">
      <w:pPr>
        <w:pStyle w:val="21"/>
        <w:shd w:val="clear" w:color="auto" w:fill="auto"/>
        <w:ind w:firstLine="780"/>
      </w:pPr>
      <w:r>
        <w:t xml:space="preserve">Расходы по участию в </w:t>
      </w:r>
      <w:r w:rsidR="0071442B">
        <w:t xml:space="preserve">спортивном </w:t>
      </w:r>
      <w:r>
        <w:t>соревновании спортсменов, тренеров и сопровождающих лиц (проезд, питание</w:t>
      </w:r>
      <w:r w:rsidR="00670512">
        <w:t>,</w:t>
      </w:r>
      <w:r>
        <w:t xml:space="preserve"> размещение) за счет командирующих организаций.</w:t>
      </w:r>
    </w:p>
    <w:p w14:paraId="516D1278" w14:textId="5364D8F3" w:rsidR="004103D4" w:rsidRDefault="004103D4" w:rsidP="004103D4">
      <w:pPr>
        <w:pStyle w:val="21"/>
        <w:shd w:val="clear" w:color="auto" w:fill="auto"/>
        <w:ind w:firstLine="780"/>
      </w:pPr>
      <w:r>
        <w:t xml:space="preserve">Расходы по организации и проведению </w:t>
      </w:r>
      <w:r w:rsidR="0071442B">
        <w:t xml:space="preserve">спортивного </w:t>
      </w:r>
      <w:r>
        <w:t>соревнования возлагаются на:</w:t>
      </w:r>
    </w:p>
    <w:p w14:paraId="6C886F3C" w14:textId="77777777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994"/>
        </w:tabs>
        <w:spacing w:line="322" w:lineRule="exact"/>
        <w:ind w:firstLine="780"/>
        <w:jc w:val="both"/>
      </w:pPr>
      <w:r>
        <w:t>МФШ ЦФО - предоставляет кубки, грамоты;</w:t>
      </w:r>
    </w:p>
    <w:p w14:paraId="49203F77" w14:textId="0594BD97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958"/>
        </w:tabs>
        <w:spacing w:line="322" w:lineRule="exact"/>
        <w:ind w:firstLine="780"/>
        <w:jc w:val="both"/>
      </w:pPr>
      <w:r>
        <w:t>ФШОО проживание иногородних судей, инвентарь для игры, оплата аренды помещения, расходы по оплате работы судейской коллегии, коменданта и рабочих, приобретение наградного материала победителям и призерам (медали), прочие организационные и хозяйственные вопросы.</w:t>
      </w:r>
    </w:p>
    <w:p w14:paraId="5A0D046A" w14:textId="77777777" w:rsidR="00670512" w:rsidRDefault="00670512" w:rsidP="00670512">
      <w:pPr>
        <w:numPr>
          <w:ilvl w:val="0"/>
          <w:numId w:val="7"/>
        </w:numPr>
        <w:tabs>
          <w:tab w:val="left" w:pos="958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Заявочные взносы не взимаются.</w:t>
      </w:r>
    </w:p>
    <w:p w14:paraId="3639F6BD" w14:textId="77777777" w:rsidR="00670512" w:rsidRDefault="00670512" w:rsidP="004103D4">
      <w:pPr>
        <w:pStyle w:val="21"/>
        <w:numPr>
          <w:ilvl w:val="0"/>
          <w:numId w:val="7"/>
        </w:numPr>
        <w:shd w:val="clear" w:color="auto" w:fill="auto"/>
        <w:tabs>
          <w:tab w:val="left" w:pos="958"/>
        </w:tabs>
        <w:spacing w:line="322" w:lineRule="exact"/>
        <w:ind w:firstLine="780"/>
        <w:jc w:val="both"/>
      </w:pPr>
    </w:p>
    <w:p w14:paraId="63D3E420" w14:textId="77777777" w:rsidR="0071442B" w:rsidRDefault="0071442B" w:rsidP="004103D4">
      <w:pPr>
        <w:pStyle w:val="21"/>
        <w:numPr>
          <w:ilvl w:val="0"/>
          <w:numId w:val="7"/>
        </w:numPr>
        <w:shd w:val="clear" w:color="auto" w:fill="auto"/>
        <w:tabs>
          <w:tab w:val="left" w:pos="958"/>
        </w:tabs>
        <w:spacing w:line="322" w:lineRule="exact"/>
        <w:ind w:firstLine="780"/>
        <w:jc w:val="both"/>
      </w:pPr>
    </w:p>
    <w:p w14:paraId="752F9D02" w14:textId="77777777" w:rsidR="004103D4" w:rsidRDefault="004103D4" w:rsidP="004103D4">
      <w:pPr>
        <w:pStyle w:val="23"/>
        <w:keepNext/>
        <w:keepLines/>
        <w:numPr>
          <w:ilvl w:val="0"/>
          <w:numId w:val="6"/>
        </w:numPr>
        <w:shd w:val="clear" w:color="auto" w:fill="auto"/>
        <w:tabs>
          <w:tab w:val="left" w:pos="869"/>
        </w:tabs>
        <w:spacing w:after="0" w:line="322" w:lineRule="exact"/>
        <w:ind w:firstLine="0"/>
      </w:pPr>
      <w:bookmarkStart w:id="11" w:name="bookmark12"/>
      <w:r>
        <w:t>ОБЕСПЕЧЕНИЕ БЕЗОПАСНОСТИ УЧАСТНИКОВ И ЗРИТЕЛЕЙ,</w:t>
      </w:r>
      <w:bookmarkEnd w:id="11"/>
    </w:p>
    <w:p w14:paraId="3EA73B54" w14:textId="77777777" w:rsidR="004103D4" w:rsidRDefault="004103D4" w:rsidP="004103D4">
      <w:pPr>
        <w:pStyle w:val="23"/>
        <w:keepNext/>
        <w:keepLines/>
        <w:shd w:val="clear" w:color="auto" w:fill="auto"/>
        <w:spacing w:after="0" w:line="322" w:lineRule="exact"/>
        <w:ind w:firstLine="0"/>
        <w:jc w:val="center"/>
      </w:pPr>
      <w:bookmarkStart w:id="12" w:name="bookmark13"/>
      <w:r>
        <w:t>МЕДИЦИНСКОЕ ОБЕСПЕЧЕНИЕ</w:t>
      </w:r>
      <w:bookmarkEnd w:id="12"/>
    </w:p>
    <w:p w14:paraId="309BEB0B" w14:textId="09ADA619" w:rsidR="004103D4" w:rsidRDefault="004103D4" w:rsidP="004103D4">
      <w:pPr>
        <w:pStyle w:val="21"/>
        <w:shd w:val="clear" w:color="auto" w:fill="auto"/>
        <w:ind w:firstLine="780"/>
      </w:pPr>
      <w:r>
        <w:t xml:space="preserve">Обеспечение безопасности участников и зрителей на </w:t>
      </w:r>
      <w:r w:rsidR="0071442B">
        <w:t xml:space="preserve">спортивном </w:t>
      </w:r>
      <w:r>
        <w:t xml:space="preserve">соревновании </w:t>
      </w:r>
      <w:r>
        <w:lastRenderedPageBreak/>
        <w:t>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 «Об утверждении правил безопасности при проведении официальных спортивных соревнований».</w:t>
      </w:r>
    </w:p>
    <w:p w14:paraId="6894E38E" w14:textId="77777777" w:rsidR="004103D4" w:rsidRDefault="004103D4" w:rsidP="004103D4">
      <w:pPr>
        <w:pStyle w:val="21"/>
        <w:shd w:val="clear" w:color="auto" w:fill="auto"/>
        <w:ind w:firstLine="780"/>
      </w:pPr>
      <w:r>
        <w:t>Требования к обеспечению безопасности предъявляются в соответствии с Положением о всероссийских и межрегиональных официальных спортивных соревнованиях по шахматам на текущий год и законодательством РФ.</w:t>
      </w:r>
    </w:p>
    <w:p w14:paraId="32EAA145" w14:textId="77777777" w:rsidR="004103D4" w:rsidRDefault="004103D4" w:rsidP="004103D4">
      <w:pPr>
        <w:pStyle w:val="21"/>
        <w:shd w:val="clear" w:color="auto" w:fill="auto"/>
        <w:ind w:firstLine="780"/>
      </w:pPr>
      <w:r>
        <w:t>Ответственным за обеспечение безопасности участников и зрителей на игровой площадке является главный судья соревнования. Ответственные за безопасность несовершеннолетних участников вне игровой площадки - представители команд и сопровождающие лица.</w:t>
      </w:r>
    </w:p>
    <w:p w14:paraId="6E399002" w14:textId="77777777" w:rsidR="004103D4" w:rsidRDefault="004103D4" w:rsidP="004103D4">
      <w:pPr>
        <w:pStyle w:val="21"/>
        <w:shd w:val="clear" w:color="auto" w:fill="auto"/>
        <w:ind w:firstLine="780"/>
      </w:pPr>
      <w:r>
        <w:t>Оказание медицинской помощи осуществляется в соответствии с приказом Министерства здравоохранения Российской Федерации от 23 октября 2020 г. № 1114н «О порядке организации медицинской помощи лицам, занимающимся физической культурой и спортом, (в том числе,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 (ГТО)» и форм медицинских заключений о допуске к участию в физкультурных и спортивных мероприятиях.</w:t>
      </w:r>
    </w:p>
    <w:p w14:paraId="3156828E" w14:textId="0D1329BC" w:rsidR="004103D4" w:rsidRDefault="004103D4" w:rsidP="004103D4">
      <w:pPr>
        <w:pStyle w:val="21"/>
        <w:shd w:val="clear" w:color="auto" w:fill="auto"/>
        <w:ind w:firstLine="780"/>
      </w:pPr>
      <w:r>
        <w:t>Руководствуясь заключением врача соревнования, главный судья может не допустить спортсмена до тура в случае, если спортсмен имеет явные симптомы острых респираторных вирусных заболеваний (насморк, чихание, заложенность носа, охриплость, кашель). Перед началом тура, спортсмен, имеющий симптомы заболевания в обязательном порядке обязан(а) уведомить главного судью о самочувствии и предъявить справку от врача, выданную в этот же день, допускающ</w:t>
      </w:r>
      <w:r w:rsidR="00B44EE2">
        <w:t>ую</w:t>
      </w:r>
      <w:r>
        <w:t xml:space="preserve"> его (ее) </w:t>
      </w:r>
      <w:r w:rsidR="00B44EE2">
        <w:t xml:space="preserve">к </w:t>
      </w:r>
      <w:r>
        <w:t>участи</w:t>
      </w:r>
      <w:r w:rsidR="00B44EE2">
        <w:t>ю</w:t>
      </w:r>
      <w:r>
        <w:t>. В обязательном порядке во время пребывания в игровой зоне такие спортсмены должны использовать средства индивидуальной защиты: маску и т.п.</w:t>
      </w:r>
    </w:p>
    <w:p w14:paraId="5EDB55BB" w14:textId="21F78F7C" w:rsidR="004103D4" w:rsidRDefault="004103D4" w:rsidP="004103D4">
      <w:pPr>
        <w:pStyle w:val="21"/>
        <w:shd w:val="clear" w:color="auto" w:fill="auto"/>
        <w:ind w:firstLine="780"/>
      </w:pPr>
      <w:r>
        <w:t xml:space="preserve">Участие в </w:t>
      </w:r>
      <w:r w:rsidR="0071442B">
        <w:t xml:space="preserve">спортивном </w:t>
      </w:r>
      <w:r>
        <w:t xml:space="preserve">соревновании осуществляется только при наличии договора о страховании жизни и здоровья от несчастных случаев, который представляется в комиссию по допуску участников на каждого участника соревнования. Страхование участников </w:t>
      </w:r>
      <w:r w:rsidR="00B44EE2">
        <w:t xml:space="preserve">спортивного </w:t>
      </w:r>
      <w:r>
        <w:t>соревнования может производиться как за счет бюджетных, так и внебюджетных средств в соответствии с действующим законодательством Российской Федерации и субъектов Российской Федерации.</w:t>
      </w:r>
    </w:p>
    <w:p w14:paraId="1F74C01A" w14:textId="77777777" w:rsidR="004103D4" w:rsidRDefault="004103D4" w:rsidP="004103D4">
      <w:pPr>
        <w:pStyle w:val="21"/>
        <w:shd w:val="clear" w:color="auto" w:fill="auto"/>
        <w:ind w:firstLine="740"/>
      </w:pPr>
      <w:r>
        <w:t>В целях обеспечения безопасности всем иногородним участникам рекомендовано проживать в официальном отеле (отелях), заявленном организаторами.</w:t>
      </w:r>
    </w:p>
    <w:p w14:paraId="5CFA5EC4" w14:textId="77777777" w:rsidR="004103D4" w:rsidRDefault="004103D4" w:rsidP="004103D4">
      <w:pPr>
        <w:pStyle w:val="21"/>
        <w:shd w:val="clear" w:color="auto" w:fill="auto"/>
        <w:ind w:firstLine="740"/>
      </w:pPr>
      <w:r>
        <w:t>Антидопинговое обеспечение спортивных мероприятий на территории Российской Федерации осуществляется в соответствии с приказом Министерства спорта РФ от 24 июня 2021 г. №464 «Об утверждении Общероссийских антидопинговых правил».</w:t>
      </w:r>
    </w:p>
    <w:p w14:paraId="0C125D53" w14:textId="77777777" w:rsidR="004103D4" w:rsidRDefault="004103D4" w:rsidP="004103D4">
      <w:pPr>
        <w:pStyle w:val="21"/>
        <w:shd w:val="clear" w:color="auto" w:fill="auto"/>
        <w:spacing w:after="320"/>
        <w:ind w:firstLine="600"/>
      </w:pPr>
      <w:r>
        <w:t>В соответствии с пунктом 12.14.1. Общероссийских антидопинговых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мероприятиях.</w:t>
      </w:r>
    </w:p>
    <w:p w14:paraId="3792DDA5" w14:textId="77777777" w:rsidR="004103D4" w:rsidRDefault="004103D4" w:rsidP="004103D4">
      <w:pPr>
        <w:pStyle w:val="23"/>
        <w:keepNext/>
        <w:keepLines/>
        <w:numPr>
          <w:ilvl w:val="0"/>
          <w:numId w:val="6"/>
        </w:numPr>
        <w:shd w:val="clear" w:color="auto" w:fill="auto"/>
        <w:tabs>
          <w:tab w:val="left" w:pos="3021"/>
        </w:tabs>
        <w:spacing w:after="0" w:line="322" w:lineRule="exact"/>
        <w:ind w:left="2320" w:firstLine="0"/>
      </w:pPr>
      <w:bookmarkStart w:id="13" w:name="bookmark14"/>
      <w:r>
        <w:lastRenderedPageBreak/>
        <w:t>ПОДАЧА ЗАЯВОК НА УЧАСТИЕ</w:t>
      </w:r>
      <w:bookmarkEnd w:id="13"/>
    </w:p>
    <w:p w14:paraId="38079C3F" w14:textId="77777777" w:rsidR="00F26581" w:rsidRDefault="004103D4" w:rsidP="004103D4">
      <w:pPr>
        <w:pStyle w:val="21"/>
        <w:shd w:val="clear" w:color="auto" w:fill="auto"/>
        <w:ind w:firstLine="740"/>
      </w:pPr>
      <w:r>
        <w:t>Для всех участников спортивного соревнования предусмотрена обязательная предварительная регистрация по электронному адресу</w:t>
      </w:r>
    </w:p>
    <w:p w14:paraId="184DC807" w14:textId="390CB850" w:rsidR="004103D4" w:rsidRDefault="00F1452B" w:rsidP="004103D4">
      <w:pPr>
        <w:pStyle w:val="21"/>
        <w:shd w:val="clear" w:color="auto" w:fill="auto"/>
        <w:ind w:firstLine="740"/>
      </w:pPr>
      <w:hyperlink r:id="rId19" w:history="1">
        <w:r w:rsidR="00F26581" w:rsidRPr="003D217C">
          <w:rPr>
            <w:rStyle w:val="a7"/>
            <w:rFonts w:eastAsia="Candara"/>
          </w:rPr>
          <w:t xml:space="preserve"> </w:t>
        </w:r>
        <w:r w:rsidR="00F26581" w:rsidRPr="003D217C">
          <w:rPr>
            <w:rStyle w:val="a7"/>
            <w:rFonts w:eastAsia="Candara"/>
            <w:lang w:val="en-US"/>
          </w:rPr>
          <w:t>orel</w:t>
        </w:r>
        <w:r w:rsidR="00F26581" w:rsidRPr="003D217C">
          <w:rPr>
            <w:rStyle w:val="a7"/>
            <w:rFonts w:eastAsia="Candara"/>
          </w:rPr>
          <w:t>chess@yandex.ru</w:t>
        </w:r>
        <w:r w:rsidR="00F26581" w:rsidRPr="003D217C">
          <w:rPr>
            <w:rStyle w:val="a7"/>
          </w:rPr>
          <w:t xml:space="preserve"> </w:t>
        </w:r>
      </w:hyperlink>
      <w:r w:rsidR="004103D4">
        <w:t>. Срок окончания регистрации 13.02.2026 года до 18.00 по московскому времени. Участникам, не прошедшим предварительную регистрацию, участие в спортивном соревновании не гарантируется.</w:t>
      </w:r>
    </w:p>
    <w:p w14:paraId="7AFF7A26" w14:textId="77777777" w:rsidR="004103D4" w:rsidRDefault="004103D4" w:rsidP="004103D4">
      <w:pPr>
        <w:pStyle w:val="21"/>
        <w:shd w:val="clear" w:color="auto" w:fill="auto"/>
        <w:ind w:firstLine="740"/>
      </w:pPr>
      <w:r>
        <w:t>Участник, решивший не участвовать в спортивном соревновании после направления предварительной заявки, обязан поставить в известность организаторов о своем решении.</w:t>
      </w:r>
    </w:p>
    <w:p w14:paraId="35FDFA31" w14:textId="77777777" w:rsidR="004103D4" w:rsidRDefault="004103D4" w:rsidP="004103D4">
      <w:pPr>
        <w:pStyle w:val="21"/>
        <w:shd w:val="clear" w:color="auto" w:fill="auto"/>
        <w:ind w:firstLine="740"/>
      </w:pPr>
      <w:r>
        <w:t xml:space="preserve">Ответственный за регистрацию участников: Лунев Андрей Николаевич (Орловская область). </w:t>
      </w:r>
    </w:p>
    <w:p w14:paraId="6B740356" w14:textId="77777777" w:rsidR="004103D4" w:rsidRDefault="004103D4" w:rsidP="004103D4">
      <w:pPr>
        <w:pStyle w:val="21"/>
        <w:shd w:val="clear" w:color="auto" w:fill="auto"/>
        <w:ind w:firstLine="740"/>
      </w:pPr>
      <w:r>
        <w:t>Участникам необходимо, помимо предварительной, по приезде пройти очную регистрацию. Для этого в комиссию по допуску предоставляются:</w:t>
      </w:r>
    </w:p>
    <w:p w14:paraId="5CB0FCC4" w14:textId="77777777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1459"/>
        </w:tabs>
        <w:spacing w:line="322" w:lineRule="exact"/>
        <w:ind w:firstLine="740"/>
        <w:jc w:val="both"/>
      </w:pPr>
      <w:r>
        <w:t>копия паспорта;</w:t>
      </w:r>
    </w:p>
    <w:p w14:paraId="0CDDD53B" w14:textId="77777777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1459"/>
        </w:tabs>
        <w:spacing w:line="322" w:lineRule="exact"/>
        <w:ind w:firstLine="740"/>
        <w:jc w:val="both"/>
      </w:pPr>
      <w:r>
        <w:t>квалификационная книжка спортсмена или копия приказа о присвоении разряда;</w:t>
      </w:r>
    </w:p>
    <w:p w14:paraId="3549ECBC" w14:textId="77777777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922"/>
        </w:tabs>
        <w:spacing w:line="322" w:lineRule="exact"/>
        <w:ind w:firstLine="740"/>
        <w:jc w:val="both"/>
      </w:pPr>
      <w:r>
        <w:t>оригинал договора о страховании жизни и здоровья от несчастных случаев и полис ОМС;</w:t>
      </w:r>
    </w:p>
    <w:p w14:paraId="700BB9E4" w14:textId="2F2A1E66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927"/>
        </w:tabs>
        <w:spacing w:line="322" w:lineRule="exact"/>
        <w:ind w:firstLine="740"/>
        <w:jc w:val="both"/>
      </w:pPr>
      <w:r>
        <w:t>медицинск</w:t>
      </w:r>
      <w:r w:rsidR="001256AF">
        <w:t>ая</w:t>
      </w:r>
      <w:r>
        <w:t xml:space="preserve"> справк</w:t>
      </w:r>
      <w:r w:rsidR="001256AF">
        <w:t>а</w:t>
      </w:r>
      <w:r>
        <w:t xml:space="preserve">, </w:t>
      </w:r>
      <w:r w:rsidR="001256AF">
        <w:t xml:space="preserve">подтверждающая </w:t>
      </w:r>
      <w:r>
        <w:t>состояние здоровья и возможность допуска спортсмена к спортивному соревнованию;</w:t>
      </w:r>
    </w:p>
    <w:p w14:paraId="0CE7589E" w14:textId="7DDD0AC3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1459"/>
        </w:tabs>
        <w:spacing w:line="322" w:lineRule="exact"/>
        <w:ind w:firstLine="740"/>
        <w:jc w:val="both"/>
      </w:pPr>
      <w:r>
        <w:t>заявка на бумажном носителе (Приложение №1);</w:t>
      </w:r>
    </w:p>
    <w:p w14:paraId="223F5162" w14:textId="23F2E7A2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1459"/>
        </w:tabs>
        <w:spacing w:line="322" w:lineRule="exact"/>
        <w:ind w:firstLine="740"/>
        <w:jc w:val="both"/>
      </w:pPr>
      <w:r>
        <w:t>заполненная анкета участника (Приложение №2).</w:t>
      </w:r>
    </w:p>
    <w:p w14:paraId="7221E7FA" w14:textId="38ACF104" w:rsidR="004103D4" w:rsidRDefault="004103D4" w:rsidP="004103D4">
      <w:pPr>
        <w:pStyle w:val="21"/>
        <w:numPr>
          <w:ilvl w:val="0"/>
          <w:numId w:val="7"/>
        </w:numPr>
        <w:shd w:val="clear" w:color="auto" w:fill="auto"/>
        <w:tabs>
          <w:tab w:val="left" w:pos="1042"/>
        </w:tabs>
        <w:spacing w:line="322" w:lineRule="exact"/>
        <w:ind w:firstLine="740"/>
        <w:jc w:val="both"/>
      </w:pPr>
      <w:r>
        <w:t>копия документа, выданного Общероссийской общественной организацией «Федерация шахмат России», подтверждающего переход спортсмена из спортивного клуба или иной физкультурно-спортивной организации в другой спортивный клуб или иную физкультурно-спортивную организацию (если спортсмен в текущем году выступал за другой субъект Российской Федерации)</w:t>
      </w:r>
      <w:r w:rsidR="00812A9E">
        <w:t>.</w:t>
      </w:r>
    </w:p>
    <w:p w14:paraId="19CD57AF" w14:textId="77777777" w:rsidR="004103D4" w:rsidRDefault="004103D4" w:rsidP="004103D4">
      <w:pPr>
        <w:pStyle w:val="21"/>
        <w:shd w:val="clear" w:color="auto" w:fill="auto"/>
        <w:ind w:firstLine="740"/>
      </w:pPr>
      <w:r>
        <w:t>Представители, тренеры и участники несут персональную ответственность</w:t>
      </w:r>
    </w:p>
    <w:p w14:paraId="75A9A3C5" w14:textId="77777777" w:rsidR="004103D4" w:rsidRDefault="004103D4" w:rsidP="004103D4">
      <w:pPr>
        <w:pStyle w:val="21"/>
        <w:shd w:val="clear" w:color="auto" w:fill="auto"/>
        <w:spacing w:after="600" w:line="288" w:lineRule="exact"/>
      </w:pPr>
      <w:r>
        <w:t>за подлинность документов, представляемых в комиссию по допуску.</w:t>
      </w:r>
    </w:p>
    <w:p w14:paraId="07FCBC8C" w14:textId="77777777" w:rsidR="004103D4" w:rsidRDefault="004103D4" w:rsidP="004103D4">
      <w:pPr>
        <w:pStyle w:val="23"/>
        <w:keepNext/>
        <w:keepLines/>
        <w:numPr>
          <w:ilvl w:val="0"/>
          <w:numId w:val="6"/>
        </w:numPr>
        <w:shd w:val="clear" w:color="auto" w:fill="auto"/>
        <w:tabs>
          <w:tab w:val="left" w:pos="1541"/>
        </w:tabs>
        <w:spacing w:after="333" w:line="288" w:lineRule="exact"/>
        <w:ind w:left="840" w:firstLine="0"/>
      </w:pPr>
      <w:bookmarkStart w:id="14" w:name="bookmark15"/>
      <w:r>
        <w:t>ПОРЯДОК ПОДАЧИ И РАССМОТРЕНИЯ ПРОТЕСТОВ</w:t>
      </w:r>
      <w:bookmarkEnd w:id="14"/>
    </w:p>
    <w:p w14:paraId="05DA03A1" w14:textId="6B7826C5" w:rsidR="004103D4" w:rsidRDefault="004103D4" w:rsidP="004103D4">
      <w:pPr>
        <w:pStyle w:val="21"/>
        <w:shd w:val="clear" w:color="auto" w:fill="auto"/>
        <w:ind w:firstLine="740"/>
      </w:pPr>
      <w:r>
        <w:t xml:space="preserve">Апелляционный комитет избирается на техническом совещании и состоит из 5 человек (3 основных членов и </w:t>
      </w:r>
      <w:r w:rsidR="001256AF">
        <w:t xml:space="preserve">2 </w:t>
      </w:r>
      <w:r>
        <w:t xml:space="preserve">запасных). При несогласии с решением главного судьи протест подается председателю апелляционного комитета участником или его представителем в письменном виде не позднее 60 минут (дисциплина «шахматы»), не позднее 15 минут (дисциплина «быстрые шахматы»), не позднее 5 минут (дисциплина «блиц») после окончания тура и рассматривается до начала жеребьевки следующего тура. При подаче протеста вносится денежный залог в размере 3000 руб. При удовлетворении протеста денежный залог возвращается в полном размере, в противном случае денежный залог поступает в ЛООО «ФШЛО» и используется для покрытия расходов по проведению </w:t>
      </w:r>
      <w:r w:rsidR="00C66222">
        <w:t>с</w:t>
      </w:r>
      <w:r>
        <w:t>портивного соревнования. Решение апелляционного комитета является окончательным.</w:t>
      </w:r>
    </w:p>
    <w:p w14:paraId="17C9F6E1" w14:textId="77777777" w:rsidR="004103D4" w:rsidRDefault="004103D4" w:rsidP="004103D4">
      <w:pPr>
        <w:pStyle w:val="21"/>
        <w:shd w:val="clear" w:color="auto" w:fill="auto"/>
        <w:ind w:firstLine="740"/>
        <w:sectPr w:rsidR="004103D4">
          <w:pgSz w:w="11900" w:h="16840"/>
          <w:pgMar w:top="1161" w:right="1087" w:bottom="539" w:left="1079" w:header="0" w:footer="3" w:gutter="0"/>
          <w:cols w:space="720"/>
          <w:noEndnote/>
          <w:docGrid w:linePitch="360"/>
        </w:sectPr>
      </w:pPr>
      <w:r>
        <w:t>Протесты на компьютерную жеребьевку не принимаются.</w:t>
      </w:r>
    </w:p>
    <w:p w14:paraId="28957E6C" w14:textId="77777777" w:rsidR="001661DF" w:rsidRPr="001661DF" w:rsidRDefault="001661DF" w:rsidP="001661DF">
      <w:pPr>
        <w:spacing w:after="358" w:line="244" w:lineRule="exact"/>
        <w:ind w:right="260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661DF">
        <w:rPr>
          <w:rFonts w:ascii="Times New Roman" w:eastAsia="Times New Roman" w:hAnsi="Times New Roman" w:cs="Times New Roman"/>
          <w:b/>
          <w:bCs/>
          <w:sz w:val="22"/>
          <w:szCs w:val="22"/>
        </w:rPr>
        <w:lastRenderedPageBreak/>
        <w:t>Приложение №1</w:t>
      </w:r>
    </w:p>
    <w:p w14:paraId="0A1FB022" w14:textId="77777777" w:rsidR="001661DF" w:rsidRPr="001661DF" w:rsidRDefault="001661DF" w:rsidP="001661DF">
      <w:pPr>
        <w:spacing w:line="322" w:lineRule="exact"/>
        <w:ind w:left="4120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ЗАЯВКА</w:t>
      </w:r>
    </w:p>
    <w:p w14:paraId="7CB4B2FB" w14:textId="344391D7" w:rsidR="001661DF" w:rsidRDefault="001661DF" w:rsidP="001661DF">
      <w:pPr>
        <w:spacing w:after="636" w:line="322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на участие в Первенстве Центрального Федерального округа 202</w:t>
      </w:r>
      <w:r w:rsidR="00C66222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года среди ветеранов по </w:t>
      </w:r>
      <w:r w:rsidRPr="001661D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быстры</w:t>
      </w:r>
      <w:r w:rsidR="004103D4">
        <w:rPr>
          <w:rFonts w:ascii="Times New Roman" w:eastAsia="Times New Roman" w:hAnsi="Times New Roman" w:cs="Times New Roman"/>
          <w:b/>
          <w:bCs/>
          <w:sz w:val="26"/>
          <w:szCs w:val="26"/>
        </w:rPr>
        <w:t>м шахматам</w:t>
      </w:r>
      <w:r w:rsidRPr="001661D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(мужчины, женщины)</w:t>
      </w:r>
    </w:p>
    <w:p w14:paraId="7D1D898A" w14:textId="009A8FC4" w:rsidR="009A4FE4" w:rsidRDefault="009A4FE4" w:rsidP="009A4FE4">
      <w:pPr>
        <w:rPr>
          <w:rFonts w:ascii="Times New Roman" w:hAnsi="Times New Roman" w:cs="Times New Roman"/>
          <w:sz w:val="15"/>
          <w:szCs w:val="15"/>
        </w:rPr>
      </w:pPr>
      <w:r w:rsidRPr="009A4FE4">
        <w:rPr>
          <w:rFonts w:ascii="Times New Roman" w:hAnsi="Times New Roman" w:cs="Times New Roman"/>
          <w:sz w:val="15"/>
          <w:szCs w:val="15"/>
        </w:rPr>
        <w:t>(наименование субъекта)</w:t>
      </w:r>
    </w:p>
    <w:p w14:paraId="4489F412" w14:textId="7B653446" w:rsidR="009A4FE4" w:rsidRDefault="009A4FE4" w:rsidP="009A4FE4">
      <w:pPr>
        <w:rPr>
          <w:rFonts w:ascii="Times New Roman" w:hAnsi="Times New Roman" w:cs="Times New Roman"/>
          <w:sz w:val="15"/>
          <w:szCs w:val="15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1"/>
        <w:gridCol w:w="1127"/>
        <w:gridCol w:w="1321"/>
        <w:gridCol w:w="1079"/>
        <w:gridCol w:w="1101"/>
        <w:gridCol w:w="1320"/>
        <w:gridCol w:w="1109"/>
        <w:gridCol w:w="1075"/>
        <w:gridCol w:w="1085"/>
      </w:tblGrid>
      <w:tr w:rsidR="009A4FE4" w14:paraId="5957A33F" w14:textId="77777777" w:rsidTr="00293B9D">
        <w:tc>
          <w:tcPr>
            <w:tcW w:w="1139" w:type="dxa"/>
            <w:vAlign w:val="center"/>
          </w:tcPr>
          <w:p w14:paraId="3B8A207A" w14:textId="08A1CE7B" w:rsidR="009A4FE4" w:rsidRDefault="009A4FE4" w:rsidP="00293B9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9" w:type="dxa"/>
            <w:vAlign w:val="center"/>
          </w:tcPr>
          <w:p w14:paraId="3D0CAD2C" w14:textId="41C7DD23" w:rsidR="009A4FE4" w:rsidRDefault="009A4FE4" w:rsidP="00293B9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661DF">
              <w:rPr>
                <w:rFonts w:ascii="Times New Roman" w:eastAsia="Times New Roman" w:hAnsi="Times New Roman" w:cs="Times New Roman"/>
                <w:spacing w:val="30"/>
                <w:sz w:val="22"/>
                <w:szCs w:val="22"/>
              </w:rPr>
              <w:t>Ф</w:t>
            </w:r>
            <w:r w:rsidR="00293B9D">
              <w:rPr>
                <w:rFonts w:ascii="Times New Roman" w:eastAsia="Times New Roman" w:hAnsi="Times New Roman" w:cs="Times New Roman"/>
                <w:spacing w:val="30"/>
                <w:sz w:val="22"/>
                <w:szCs w:val="22"/>
              </w:rPr>
              <w:t>.</w:t>
            </w:r>
            <w:r w:rsidRPr="001661DF">
              <w:rPr>
                <w:rFonts w:ascii="Times New Roman" w:eastAsia="Times New Roman" w:hAnsi="Times New Roman" w:cs="Times New Roman"/>
                <w:spacing w:val="30"/>
                <w:sz w:val="22"/>
                <w:szCs w:val="22"/>
              </w:rPr>
              <w:t>И</w:t>
            </w:r>
            <w:r w:rsidR="00293B9D">
              <w:rPr>
                <w:rFonts w:ascii="Times New Roman" w:eastAsia="Times New Roman" w:hAnsi="Times New Roman" w:cs="Times New Roman"/>
                <w:spacing w:val="30"/>
                <w:sz w:val="22"/>
                <w:szCs w:val="22"/>
              </w:rPr>
              <w:t>.О</w:t>
            </w:r>
            <w:r w:rsidRPr="001661DF">
              <w:rPr>
                <w:rFonts w:ascii="Times New Roman" w:eastAsia="Times New Roman" w:hAnsi="Times New Roman" w:cs="Times New Roman"/>
                <w:spacing w:val="30"/>
                <w:sz w:val="22"/>
                <w:szCs w:val="22"/>
              </w:rPr>
              <w:t>.</w:t>
            </w:r>
          </w:p>
        </w:tc>
        <w:tc>
          <w:tcPr>
            <w:tcW w:w="1140" w:type="dxa"/>
            <w:vAlign w:val="center"/>
          </w:tcPr>
          <w:p w14:paraId="2A5C38C4" w14:textId="2B7B6B25" w:rsidR="009A4FE4" w:rsidRDefault="009A4FE4" w:rsidP="00293B9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Ф.</w:t>
            </w:r>
            <w:r w:rsidR="00293B9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И. на английском</w:t>
            </w:r>
          </w:p>
        </w:tc>
        <w:tc>
          <w:tcPr>
            <w:tcW w:w="1140" w:type="dxa"/>
            <w:vAlign w:val="center"/>
          </w:tcPr>
          <w:p w14:paraId="54C2D8F6" w14:textId="77777777" w:rsidR="009A4FE4" w:rsidRPr="001661DF" w:rsidRDefault="009A4FE4" w:rsidP="00293B9D">
            <w:pPr>
              <w:spacing w:line="24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Дата</w:t>
            </w:r>
          </w:p>
          <w:p w14:paraId="2EFA917E" w14:textId="520A47DB" w:rsidR="009A4FE4" w:rsidRDefault="009A4FE4" w:rsidP="00293B9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рожд</w:t>
            </w:r>
          </w:p>
        </w:tc>
        <w:tc>
          <w:tcPr>
            <w:tcW w:w="1140" w:type="dxa"/>
            <w:vAlign w:val="center"/>
          </w:tcPr>
          <w:p w14:paraId="19DC6277" w14:textId="77777777" w:rsidR="009A4FE4" w:rsidRPr="001661DF" w:rsidRDefault="009A4FE4" w:rsidP="00293B9D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Звание</w:t>
            </w:r>
          </w:p>
          <w:p w14:paraId="36BA3DAE" w14:textId="77777777" w:rsidR="009A4FE4" w:rsidRPr="001661DF" w:rsidRDefault="009A4FE4" w:rsidP="00293B9D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</w:p>
          <w:p w14:paraId="5DAC63E4" w14:textId="21DD1CDF" w:rsidR="009A4FE4" w:rsidRDefault="009A4FE4" w:rsidP="00293B9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Разряд</w:t>
            </w:r>
          </w:p>
        </w:tc>
        <w:tc>
          <w:tcPr>
            <w:tcW w:w="1140" w:type="dxa"/>
            <w:vAlign w:val="center"/>
          </w:tcPr>
          <w:p w14:paraId="7D61FF86" w14:textId="77777777" w:rsidR="009A4FE4" w:rsidRPr="001661DF" w:rsidRDefault="009A4FE4" w:rsidP="00293B9D">
            <w:pPr>
              <w:spacing w:line="24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Российский</w:t>
            </w:r>
          </w:p>
          <w:p w14:paraId="398108DB" w14:textId="3394AFA4" w:rsidR="009A4FE4" w:rsidRDefault="009A4FE4" w:rsidP="00293B9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рейтинг</w:t>
            </w:r>
          </w:p>
        </w:tc>
        <w:tc>
          <w:tcPr>
            <w:tcW w:w="1140" w:type="dxa"/>
            <w:vAlign w:val="center"/>
          </w:tcPr>
          <w:p w14:paraId="3A16F509" w14:textId="77777777" w:rsidR="009A4FE4" w:rsidRPr="001661DF" w:rsidRDefault="009A4FE4" w:rsidP="00293B9D">
            <w:pPr>
              <w:spacing w:line="244" w:lineRule="exact"/>
              <w:ind w:left="3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Ш</w:t>
            </w:r>
          </w:p>
          <w:p w14:paraId="263D8A09" w14:textId="1DC31D7C" w:rsidR="009A4FE4" w:rsidRDefault="009A4FE4" w:rsidP="00293B9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ФТТТР</w:t>
            </w:r>
          </w:p>
        </w:tc>
        <w:tc>
          <w:tcPr>
            <w:tcW w:w="1140" w:type="dxa"/>
            <w:vAlign w:val="center"/>
          </w:tcPr>
          <w:p w14:paraId="21E531E5" w14:textId="5D34CF9D" w:rsidR="009A4FE4" w:rsidRDefault="009A4FE4" w:rsidP="00293B9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661DF">
              <w:rPr>
                <w:rFonts w:ascii="Times New Roman" w:eastAsia="Times New Roman" w:hAnsi="Times New Roman" w:cs="Times New Roman"/>
                <w:sz w:val="32"/>
                <w:szCs w:val="32"/>
              </w:rPr>
              <w:t>эло</w:t>
            </w:r>
          </w:p>
        </w:tc>
        <w:tc>
          <w:tcPr>
            <w:tcW w:w="1140" w:type="dxa"/>
            <w:vAlign w:val="center"/>
          </w:tcPr>
          <w:p w14:paraId="31020247" w14:textId="77777777" w:rsidR="009A4FE4" w:rsidRPr="001661DF" w:rsidRDefault="009A4FE4" w:rsidP="00293B9D">
            <w:pPr>
              <w:spacing w:line="354" w:lineRule="exact"/>
              <w:ind w:left="2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32"/>
                <w:szCs w:val="32"/>
              </w:rPr>
              <w:t>ш</w:t>
            </w:r>
          </w:p>
          <w:p w14:paraId="70B7E1A0" w14:textId="351E1D1C" w:rsidR="009A4FE4" w:rsidRDefault="009A4FE4" w:rsidP="00293B9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en-US"/>
              </w:rPr>
              <w:t>FIDE</w:t>
            </w:r>
          </w:p>
        </w:tc>
      </w:tr>
      <w:tr w:rsidR="009A4FE4" w14:paraId="449CD71F" w14:textId="77777777" w:rsidTr="009A4FE4">
        <w:tc>
          <w:tcPr>
            <w:tcW w:w="1139" w:type="dxa"/>
          </w:tcPr>
          <w:p w14:paraId="121E85ED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9" w:type="dxa"/>
          </w:tcPr>
          <w:p w14:paraId="38048700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</w:tcPr>
          <w:p w14:paraId="20BBE3CB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</w:tcPr>
          <w:p w14:paraId="631E9F96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</w:tcPr>
          <w:p w14:paraId="28DD2A37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</w:tcPr>
          <w:p w14:paraId="47A948F6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</w:tcPr>
          <w:p w14:paraId="4460DC0F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</w:tcPr>
          <w:p w14:paraId="52E70B5B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</w:tcPr>
          <w:p w14:paraId="04AB8F15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A4FE4" w14:paraId="447B28B4" w14:textId="77777777" w:rsidTr="009A4FE4">
        <w:tc>
          <w:tcPr>
            <w:tcW w:w="1139" w:type="dxa"/>
          </w:tcPr>
          <w:p w14:paraId="4FF58678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9" w:type="dxa"/>
          </w:tcPr>
          <w:p w14:paraId="19348B01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</w:tcPr>
          <w:p w14:paraId="0FC55DF0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</w:tcPr>
          <w:p w14:paraId="21B178FC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</w:tcPr>
          <w:p w14:paraId="307B2940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</w:tcPr>
          <w:p w14:paraId="7FEA3D95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</w:tcPr>
          <w:p w14:paraId="58498C51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</w:tcPr>
          <w:p w14:paraId="1898DDC3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</w:tcPr>
          <w:p w14:paraId="3B804F9E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74934FA5" w14:textId="77777777" w:rsidR="009A4FE4" w:rsidRPr="009A4FE4" w:rsidRDefault="009A4FE4" w:rsidP="009A4FE4">
      <w:pPr>
        <w:rPr>
          <w:rFonts w:ascii="Times New Roman" w:hAnsi="Times New Roman" w:cs="Times New Roman"/>
          <w:sz w:val="15"/>
          <w:szCs w:val="15"/>
        </w:rPr>
      </w:pPr>
    </w:p>
    <w:p w14:paraId="1A1B5B6E" w14:textId="77777777" w:rsidR="001661DF" w:rsidRPr="001661DF" w:rsidRDefault="001661DF" w:rsidP="001661DF">
      <w:pPr>
        <w:rPr>
          <w:sz w:val="2"/>
          <w:szCs w:val="2"/>
        </w:rPr>
      </w:pPr>
    </w:p>
    <w:p w14:paraId="6C079261" w14:textId="77777777" w:rsidR="009A4FE4" w:rsidRDefault="009A4FE4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8F6BA09" w14:textId="77777777" w:rsidR="009A4FE4" w:rsidRDefault="009A4FE4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68F3D3D" w14:textId="1CA960E4" w:rsidR="001661DF" w:rsidRPr="001661DF" w:rsidRDefault="001661DF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661DF">
        <w:rPr>
          <w:rFonts w:ascii="Times New Roman" w:eastAsia="Times New Roman" w:hAnsi="Times New Roman" w:cs="Times New Roman"/>
          <w:sz w:val="22"/>
          <w:szCs w:val="22"/>
        </w:rPr>
        <w:t>Руководитель аккредитованной</w:t>
      </w:r>
    </w:p>
    <w:p w14:paraId="602D226D" w14:textId="77777777" w:rsidR="001661DF" w:rsidRPr="001661DF" w:rsidRDefault="001661DF" w:rsidP="001661DF">
      <w:pPr>
        <w:tabs>
          <w:tab w:val="left" w:leader="underscore" w:pos="6122"/>
          <w:tab w:val="left" w:leader="underscore" w:pos="8009"/>
        </w:tabs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661DF">
        <w:rPr>
          <w:rFonts w:ascii="Times New Roman" w:eastAsia="Times New Roman" w:hAnsi="Times New Roman" w:cs="Times New Roman"/>
          <w:sz w:val="22"/>
          <w:szCs w:val="22"/>
        </w:rPr>
        <w:t>Федерации шахмат субъекта РФ</w:t>
      </w:r>
      <w:r w:rsidRPr="001661DF">
        <w:rPr>
          <w:rFonts w:ascii="Times New Roman" w:eastAsia="Times New Roman" w:hAnsi="Times New Roman" w:cs="Times New Roman"/>
          <w:sz w:val="22"/>
          <w:szCs w:val="22"/>
        </w:rPr>
        <w:tab/>
        <w:t>(</w:t>
      </w:r>
      <w:r w:rsidRPr="001661DF">
        <w:rPr>
          <w:rFonts w:ascii="Times New Roman" w:eastAsia="Times New Roman" w:hAnsi="Times New Roman" w:cs="Times New Roman"/>
          <w:sz w:val="22"/>
          <w:szCs w:val="22"/>
        </w:rPr>
        <w:tab/>
        <w:t>)</w:t>
      </w:r>
    </w:p>
    <w:p w14:paraId="3E8EA490" w14:textId="7C370663" w:rsidR="001661DF" w:rsidRPr="001661DF" w:rsidRDefault="001661DF" w:rsidP="001661DF">
      <w:pPr>
        <w:tabs>
          <w:tab w:val="left" w:pos="5690"/>
        </w:tabs>
        <w:spacing w:line="210" w:lineRule="exact"/>
        <w:ind w:left="426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1661DF">
        <w:rPr>
          <w:rFonts w:ascii="Times New Roman" w:eastAsia="Times New Roman" w:hAnsi="Times New Roman" w:cs="Times New Roman"/>
          <w:sz w:val="19"/>
          <w:szCs w:val="19"/>
        </w:rPr>
        <w:t>(подпись)</w:t>
      </w:r>
      <w:r w:rsidRPr="001661DF">
        <w:rPr>
          <w:rFonts w:ascii="Times New Roman" w:eastAsia="Times New Roman" w:hAnsi="Times New Roman" w:cs="Times New Roman"/>
          <w:sz w:val="19"/>
          <w:szCs w:val="19"/>
        </w:rPr>
        <w:tab/>
      </w:r>
      <w:r w:rsidR="009A4FE4">
        <w:rPr>
          <w:rFonts w:ascii="Times New Roman" w:eastAsia="Times New Roman" w:hAnsi="Times New Roman" w:cs="Times New Roman"/>
          <w:sz w:val="19"/>
          <w:szCs w:val="19"/>
        </w:rPr>
        <w:t xml:space="preserve">          (</w:t>
      </w:r>
      <w:r w:rsidRPr="001661DF">
        <w:rPr>
          <w:rFonts w:ascii="Times New Roman" w:eastAsia="Times New Roman" w:hAnsi="Times New Roman" w:cs="Times New Roman"/>
          <w:sz w:val="19"/>
          <w:szCs w:val="19"/>
        </w:rPr>
        <w:t>расшифровка подписи)</w:t>
      </w:r>
    </w:p>
    <w:p w14:paraId="66C8D28C" w14:textId="77777777" w:rsidR="009A4FE4" w:rsidRDefault="001661DF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661DF">
        <w:rPr>
          <w:rFonts w:ascii="Times New Roman" w:eastAsia="Times New Roman" w:hAnsi="Times New Roman" w:cs="Times New Roman"/>
          <w:sz w:val="22"/>
          <w:szCs w:val="22"/>
        </w:rPr>
        <w:t>МП.</w:t>
      </w:r>
    </w:p>
    <w:p w14:paraId="07A0CDFE" w14:textId="77777777" w:rsidR="009A4FE4" w:rsidRDefault="009A4FE4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458DEF6" w14:textId="0F5ABE25" w:rsidR="009A4FE4" w:rsidRDefault="009A4FE4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3BC3B8" w14:textId="37A6FEB7" w:rsidR="009A4FE4" w:rsidRDefault="009A4FE4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4204C4F" w14:textId="77777777" w:rsidR="00A07506" w:rsidRPr="001661DF" w:rsidRDefault="009A4FE4" w:rsidP="00A07506">
      <w:pPr>
        <w:tabs>
          <w:tab w:val="left" w:leader="underscore" w:pos="6122"/>
          <w:tab w:val="left" w:leader="underscore" w:pos="8009"/>
        </w:tabs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Style w:val="9Exact"/>
          <w:rFonts w:eastAsia="Courier New"/>
        </w:rPr>
        <w:t>Всего допущено</w:t>
      </w:r>
      <w:r w:rsidRPr="009A4FE4">
        <w:rPr>
          <w:rStyle w:val="9Exact"/>
          <w:rFonts w:eastAsia="Courier New"/>
        </w:rPr>
        <w:t xml:space="preserve"> </w:t>
      </w:r>
      <w:r>
        <w:rPr>
          <w:rStyle w:val="9Exact"/>
          <w:rFonts w:eastAsia="Courier New"/>
        </w:rPr>
        <w:t>человек.  Врач</w:t>
      </w:r>
      <w:r w:rsidR="00A07506">
        <w:rPr>
          <w:rStyle w:val="9Exact"/>
          <w:rFonts w:eastAsia="Courier New"/>
        </w:rPr>
        <w:t xml:space="preserve"> </w:t>
      </w:r>
      <w:r w:rsidR="00A07506" w:rsidRPr="001661DF">
        <w:rPr>
          <w:rFonts w:ascii="Times New Roman" w:eastAsia="Times New Roman" w:hAnsi="Times New Roman" w:cs="Times New Roman"/>
          <w:sz w:val="22"/>
          <w:szCs w:val="22"/>
        </w:rPr>
        <w:tab/>
        <w:t>(</w:t>
      </w:r>
      <w:r w:rsidR="00A07506" w:rsidRPr="001661DF">
        <w:rPr>
          <w:rFonts w:ascii="Times New Roman" w:eastAsia="Times New Roman" w:hAnsi="Times New Roman" w:cs="Times New Roman"/>
          <w:sz w:val="22"/>
          <w:szCs w:val="22"/>
        </w:rPr>
        <w:tab/>
        <w:t>)</w:t>
      </w:r>
    </w:p>
    <w:p w14:paraId="6C59F1AA" w14:textId="558E7BFC" w:rsidR="009A4FE4" w:rsidRDefault="00A07506" w:rsidP="00A07506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                                                                  </w:t>
      </w:r>
      <w:r w:rsidRPr="001661DF">
        <w:rPr>
          <w:rFonts w:ascii="Times New Roman" w:eastAsia="Times New Roman" w:hAnsi="Times New Roman" w:cs="Times New Roman"/>
          <w:sz w:val="19"/>
          <w:szCs w:val="19"/>
        </w:rPr>
        <w:t>(подпись)</w:t>
      </w:r>
      <w:r w:rsidRPr="001661DF"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       (</w:t>
      </w:r>
      <w:r w:rsidRPr="001661DF">
        <w:rPr>
          <w:rFonts w:ascii="Times New Roman" w:eastAsia="Times New Roman" w:hAnsi="Times New Roman" w:cs="Times New Roman"/>
          <w:sz w:val="19"/>
          <w:szCs w:val="19"/>
        </w:rPr>
        <w:t>расшифровка подписи</w:t>
      </w:r>
    </w:p>
    <w:p w14:paraId="347922F5" w14:textId="5FE6BE0C" w:rsidR="009A4FE4" w:rsidRDefault="009A4FE4" w:rsidP="009A4FE4">
      <w:pPr>
        <w:pStyle w:val="90"/>
        <w:shd w:val="clear" w:color="auto" w:fill="auto"/>
      </w:pPr>
      <w:r>
        <w:rPr>
          <w:rStyle w:val="9Exact"/>
        </w:rPr>
        <w:t xml:space="preserve">       МП.</w:t>
      </w:r>
    </w:p>
    <w:p w14:paraId="7F3625CA" w14:textId="5B54A187" w:rsidR="009A4FE4" w:rsidRDefault="009A4FE4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8C5AEA7" w14:textId="32CA2B1D" w:rsidR="009A4FE4" w:rsidRDefault="009A4FE4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0E4C756" w14:textId="33BFF2E1" w:rsidR="009A4FE4" w:rsidRDefault="009A4FE4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5D563E6" w14:textId="4666574E" w:rsidR="009A4FE4" w:rsidRDefault="009A4FE4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F3022A0" w14:textId="54AD456A" w:rsidR="009A4FE4" w:rsidRDefault="009A4FE4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64CE5ED" w14:textId="1F1D7696" w:rsidR="009A4FE4" w:rsidRDefault="009A4FE4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85B28E4" w14:textId="6C3C88D8" w:rsidR="009A4FE4" w:rsidRDefault="009A4FE4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95AB463" w14:textId="57C725C9" w:rsidR="009A4FE4" w:rsidRDefault="009A4FE4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E017879" w14:textId="6977755F" w:rsidR="009A4FE4" w:rsidRDefault="009A4FE4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6DEBF4A" w14:textId="77777777" w:rsidR="009A4FE4" w:rsidRDefault="009A4FE4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815980C" w14:textId="77777777" w:rsidR="009A4FE4" w:rsidRDefault="009A4FE4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14BF08C" w14:textId="0CD02484" w:rsidR="001661DF" w:rsidRPr="001661DF" w:rsidRDefault="001661DF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661DF"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5957E23B" w14:textId="77777777" w:rsidR="001661DF" w:rsidRPr="001661DF" w:rsidRDefault="001661DF" w:rsidP="001661DF">
      <w:pPr>
        <w:spacing w:after="320" w:line="244" w:lineRule="exact"/>
        <w:ind w:left="710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661DF">
        <w:rPr>
          <w:rFonts w:ascii="Times New Roman" w:eastAsia="Times New Roman" w:hAnsi="Times New Roman" w:cs="Times New Roman"/>
          <w:b/>
          <w:bCs/>
          <w:sz w:val="22"/>
          <w:szCs w:val="22"/>
        </w:rPr>
        <w:lastRenderedPageBreak/>
        <w:t>Приложение №»2</w:t>
      </w:r>
    </w:p>
    <w:p w14:paraId="1B8ED431" w14:textId="1F3EB941" w:rsidR="001661DF" w:rsidRPr="001661DF" w:rsidRDefault="001661DF" w:rsidP="001661DF">
      <w:pPr>
        <w:spacing w:line="244" w:lineRule="exact"/>
        <w:ind w:right="16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1661DF">
        <w:rPr>
          <w:rFonts w:ascii="Times New Roman" w:eastAsia="Times New Roman" w:hAnsi="Times New Roman" w:cs="Times New Roman"/>
          <w:sz w:val="22"/>
          <w:szCs w:val="22"/>
        </w:rPr>
        <w:t>Анкета участника первенства ЦФО 202</w:t>
      </w:r>
      <w:r w:rsidR="00C66222">
        <w:rPr>
          <w:rFonts w:ascii="Times New Roman" w:eastAsia="Times New Roman" w:hAnsi="Times New Roman" w:cs="Times New Roman"/>
          <w:sz w:val="22"/>
          <w:szCs w:val="22"/>
        </w:rPr>
        <w:t>6</w:t>
      </w:r>
      <w:r w:rsidRPr="001661DF">
        <w:rPr>
          <w:rFonts w:ascii="Times New Roman" w:eastAsia="Times New Roman" w:hAnsi="Times New Roman" w:cs="Times New Roman"/>
          <w:sz w:val="22"/>
          <w:szCs w:val="22"/>
        </w:rPr>
        <w:t xml:space="preserve"> г. среди ветеранов по </w:t>
      </w:r>
      <w:r w:rsidRPr="001661DF">
        <w:rPr>
          <w:rFonts w:ascii="Times New Roman" w:eastAsia="Times New Roman" w:hAnsi="Times New Roman" w:cs="Times New Roman"/>
          <w:b/>
          <w:bCs/>
          <w:sz w:val="22"/>
          <w:szCs w:val="22"/>
        </w:rPr>
        <w:t>быстрым</w:t>
      </w:r>
    </w:p>
    <w:p w14:paraId="516F2A2D" w14:textId="2B72A6CA" w:rsidR="001661DF" w:rsidRDefault="001661DF" w:rsidP="001661DF">
      <w:pPr>
        <w:spacing w:line="244" w:lineRule="exact"/>
        <w:ind w:right="16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1661DF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шахматам </w:t>
      </w:r>
      <w:r w:rsidRPr="001661DF">
        <w:rPr>
          <w:rFonts w:ascii="Times New Roman" w:eastAsia="Times New Roman" w:hAnsi="Times New Roman" w:cs="Times New Roman"/>
          <w:sz w:val="22"/>
          <w:szCs w:val="22"/>
        </w:rPr>
        <w:t>(мужчины, женщины)</w:t>
      </w:r>
    </w:p>
    <w:p w14:paraId="04CB5924" w14:textId="77777777" w:rsidR="00ED5007" w:rsidRPr="001661DF" w:rsidRDefault="00ED5007" w:rsidP="001661DF">
      <w:pPr>
        <w:spacing w:line="244" w:lineRule="exact"/>
        <w:ind w:right="16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2746"/>
        <w:gridCol w:w="6019"/>
      </w:tblGrid>
      <w:tr w:rsidR="001661DF" w:rsidRPr="001661DF" w14:paraId="4B135E22" w14:textId="77777777" w:rsidTr="00A11CD3">
        <w:trPr>
          <w:trHeight w:hRule="exact" w:val="80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1DA0A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06755F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Фамилия Имя Отчество участника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178C8" w14:textId="77777777" w:rsidR="001661DF" w:rsidRPr="001661DF" w:rsidRDefault="001661DF" w:rsidP="001661DF">
            <w:pPr>
              <w:framePr w:w="9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1DF" w:rsidRPr="001661DF" w14:paraId="6CBC8992" w14:textId="77777777" w:rsidTr="00A11CD3">
        <w:trPr>
          <w:trHeight w:hRule="exact" w:val="52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F1126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11ADA0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3ED6A1" w14:textId="77777777" w:rsidR="001661DF" w:rsidRPr="001661DF" w:rsidRDefault="001661DF" w:rsidP="001661DF">
            <w:pPr>
              <w:framePr w:w="9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1DF" w:rsidRPr="001661DF" w14:paraId="1D9074CE" w14:textId="77777777" w:rsidTr="00A11CD3">
        <w:trPr>
          <w:trHeight w:hRule="exact" w:val="52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690E4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212F33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ind w:left="1000" w:hanging="7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Код ФШР/Код ФИДЕ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1CB675" w14:textId="77777777" w:rsidR="001661DF" w:rsidRPr="001661DF" w:rsidRDefault="001661DF" w:rsidP="001661DF">
            <w:pPr>
              <w:framePr w:w="9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1DF" w:rsidRPr="001661DF" w14:paraId="612EEFB7" w14:textId="77777777" w:rsidTr="00A11CD3">
        <w:trPr>
          <w:trHeight w:hRule="exact" w:val="52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DDD58E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5696CE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Звание/Разряд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43E18" w14:textId="77777777" w:rsidR="001661DF" w:rsidRPr="001661DF" w:rsidRDefault="001661DF" w:rsidP="001661DF">
            <w:pPr>
              <w:framePr w:w="9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1DF" w:rsidRPr="001661DF" w14:paraId="10EB7EE8" w14:textId="77777777" w:rsidTr="00A11CD3">
        <w:trPr>
          <w:trHeight w:hRule="exact" w:val="131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F26E1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73790E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Домашний адрес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F7D677" w14:textId="77777777" w:rsidR="001661DF" w:rsidRPr="001661DF" w:rsidRDefault="001661DF" w:rsidP="001661DF">
            <w:pPr>
              <w:framePr w:w="9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1DF" w:rsidRPr="001661DF" w14:paraId="317F226B" w14:textId="77777777" w:rsidTr="00A11CD3">
        <w:trPr>
          <w:trHeight w:hRule="exact" w:val="80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03E82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1ACBDB" w14:textId="4455A56A" w:rsidR="001661DF" w:rsidRPr="001661DF" w:rsidRDefault="001661DF" w:rsidP="00C66222">
            <w:pPr>
              <w:framePr w:w="9293" w:wrap="notBeside" w:vAnchor="text" w:hAnchor="text" w:xAlign="center" w:y="1"/>
              <w:spacing w:line="278" w:lineRule="exact"/>
              <w:ind w:left="1000" w:hanging="7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Адрес проживания в </w:t>
            </w:r>
            <w:r w:rsidR="00C66222">
              <w:rPr>
                <w:rFonts w:ascii="Times New Roman" w:eastAsia="Times New Roman" w:hAnsi="Times New Roman" w:cs="Times New Roman"/>
                <w:sz w:val="22"/>
                <w:szCs w:val="22"/>
              </w:rPr>
              <w:t>Орле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0B671A" w14:textId="77777777" w:rsidR="001661DF" w:rsidRPr="001661DF" w:rsidRDefault="001661DF" w:rsidP="001661DF">
            <w:pPr>
              <w:framePr w:w="9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1DF" w:rsidRPr="001661DF" w14:paraId="40D0DD8D" w14:textId="77777777" w:rsidTr="00A11CD3">
        <w:trPr>
          <w:trHeight w:hRule="exact" w:val="52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5831C5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7A36AB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Телефон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031BD" w14:textId="77777777" w:rsidR="001661DF" w:rsidRPr="001661DF" w:rsidRDefault="001661DF" w:rsidP="001661DF">
            <w:pPr>
              <w:framePr w:w="9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1DF" w:rsidRPr="001661DF" w14:paraId="66F8B3A3" w14:textId="77777777" w:rsidTr="00A11CD3">
        <w:trPr>
          <w:trHeight w:hRule="exact" w:val="52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D0456A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3A927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Электронная почта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D3F78" w14:textId="77777777" w:rsidR="001661DF" w:rsidRPr="001661DF" w:rsidRDefault="001661DF" w:rsidP="001661DF">
            <w:pPr>
              <w:framePr w:w="9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1DF" w:rsidRPr="001661DF" w14:paraId="3837E7A5" w14:textId="77777777" w:rsidTr="00A11CD3">
        <w:trPr>
          <w:trHeight w:hRule="exact" w:val="159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105445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7DD607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Дополнительная</w:t>
            </w:r>
          </w:p>
          <w:p w14:paraId="0D8880DF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информация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49293" w14:textId="77777777" w:rsidR="001661DF" w:rsidRPr="001661DF" w:rsidRDefault="001661DF" w:rsidP="001661DF">
            <w:pPr>
              <w:framePr w:w="9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1DF" w:rsidRPr="001661DF" w14:paraId="4CD83A14" w14:textId="77777777" w:rsidTr="00A11CD3">
        <w:trPr>
          <w:trHeight w:hRule="exact" w:val="1392"/>
          <w:jc w:val="center"/>
        </w:trPr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772BCD" w14:textId="4BAFB3B4" w:rsidR="001661DF" w:rsidRPr="001661DF" w:rsidRDefault="001661DF" w:rsidP="00C31CEB">
            <w:pPr>
              <w:framePr w:w="9293" w:wrap="notBeside" w:vAnchor="text" w:hAnchor="text" w:xAlign="center" w:y="1"/>
              <w:tabs>
                <w:tab w:val="left" w:pos="2448"/>
                <w:tab w:val="left" w:pos="4603"/>
                <w:tab w:val="left" w:pos="6571"/>
                <w:tab w:val="left" w:pos="8496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Подтверждаю, что с Положением (Регламентом) о Соревновании и Политикой Общероссийской</w:t>
            </w:r>
            <w:r w:rsidR="00C31CE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общественной</w:t>
            </w:r>
            <w:r w:rsidR="00C31CE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организации</w:t>
            </w:r>
            <w:r w:rsidR="00C31CE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«Федерация</w:t>
            </w:r>
            <w:r w:rsidR="00C31CE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шахмат</w:t>
            </w:r>
            <w:r w:rsidR="00C31CE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России»</w:t>
            </w:r>
            <w:r w:rsidR="007121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hyperlink r:id="rId20" w:history="1">
              <w:r w:rsidRPr="001661DF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https://mchess.m</w:t>
              </w:r>
            </w:hyperlink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) в отношении обработки персональных данных ознакомлен и выражаю полное и безусловное согласие со всеми указанными в них требованиями и условиями</w:t>
            </w:r>
          </w:p>
        </w:tc>
      </w:tr>
      <w:tr w:rsidR="001661DF" w:rsidRPr="001661DF" w14:paraId="23BD59E3" w14:textId="77777777" w:rsidTr="00A11CD3">
        <w:trPr>
          <w:trHeight w:hRule="exact" w:val="840"/>
          <w:jc w:val="center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8EC9B" w14:textId="77777777" w:rsidR="001661DF" w:rsidRPr="001661DF" w:rsidRDefault="001661DF" w:rsidP="001661DF">
            <w:pPr>
              <w:framePr w:w="9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9B9E6" w14:textId="77777777" w:rsidR="001661DF" w:rsidRPr="001661DF" w:rsidRDefault="001661DF" w:rsidP="001661DF">
            <w:pPr>
              <w:framePr w:w="929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322E2F2F" w14:textId="77777777" w:rsidR="001661DF" w:rsidRPr="001661DF" w:rsidRDefault="001661DF" w:rsidP="001661DF">
      <w:pPr>
        <w:framePr w:w="9293" w:wrap="notBeside" w:vAnchor="text" w:hAnchor="text" w:xAlign="center" w:y="1"/>
        <w:tabs>
          <w:tab w:val="left" w:pos="4512"/>
        </w:tabs>
        <w:spacing w:line="24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661DF">
        <w:rPr>
          <w:rFonts w:ascii="Times New Roman" w:eastAsia="Times New Roman" w:hAnsi="Times New Roman" w:cs="Times New Roman"/>
          <w:sz w:val="22"/>
          <w:szCs w:val="22"/>
        </w:rPr>
        <w:t>Дата заполнения</w:t>
      </w:r>
      <w:r w:rsidRPr="001661DF">
        <w:rPr>
          <w:rFonts w:ascii="Times New Roman" w:eastAsia="Times New Roman" w:hAnsi="Times New Roman" w:cs="Times New Roman"/>
          <w:sz w:val="22"/>
          <w:szCs w:val="22"/>
        </w:rPr>
        <w:tab/>
        <w:t>Подпись участника</w:t>
      </w:r>
    </w:p>
    <w:p w14:paraId="30D4F01F" w14:textId="77777777" w:rsidR="001661DF" w:rsidRPr="001661DF" w:rsidRDefault="001661DF" w:rsidP="001661DF">
      <w:pPr>
        <w:framePr w:w="9293" w:wrap="notBeside" w:vAnchor="text" w:hAnchor="text" w:xAlign="center" w:y="1"/>
        <w:rPr>
          <w:sz w:val="2"/>
          <w:szCs w:val="2"/>
        </w:rPr>
      </w:pPr>
    </w:p>
    <w:p w14:paraId="740CAB20" w14:textId="77777777" w:rsidR="001661DF" w:rsidRPr="001661DF" w:rsidRDefault="001661DF" w:rsidP="001661DF">
      <w:pPr>
        <w:rPr>
          <w:sz w:val="2"/>
          <w:szCs w:val="2"/>
        </w:rPr>
      </w:pPr>
    </w:p>
    <w:p w14:paraId="250DF0F9" w14:textId="77777777" w:rsidR="001661DF" w:rsidRPr="001661DF" w:rsidRDefault="001661DF" w:rsidP="001661DF">
      <w:pPr>
        <w:rPr>
          <w:sz w:val="2"/>
          <w:szCs w:val="2"/>
        </w:rPr>
      </w:pPr>
    </w:p>
    <w:p w14:paraId="7C71201F" w14:textId="77777777" w:rsidR="00A12CF8" w:rsidRDefault="00A12CF8">
      <w:pPr>
        <w:keepNext/>
        <w:keepLines/>
        <w:tabs>
          <w:tab w:val="left" w:pos="3462"/>
        </w:tabs>
        <w:spacing w:after="255"/>
        <w:ind w:left="2920"/>
      </w:pPr>
    </w:p>
    <w:bookmarkEnd w:id="0"/>
    <w:p w14:paraId="282CFB57" w14:textId="77777777" w:rsidR="00A12CF8" w:rsidRDefault="00A12CF8">
      <w:pPr>
        <w:keepNext/>
        <w:keepLines/>
        <w:tabs>
          <w:tab w:val="left" w:pos="3462"/>
        </w:tabs>
        <w:spacing w:after="255"/>
        <w:ind w:left="2920"/>
      </w:pPr>
    </w:p>
    <w:sectPr w:rsidR="00A12CF8">
      <w:headerReference w:type="even" r:id="rId21"/>
      <w:headerReference w:type="default" r:id="rId22"/>
      <w:footerReference w:type="default" r:id="rId23"/>
      <w:footerReference w:type="first" r:id="rId24"/>
      <w:pgSz w:w="11900" w:h="16840"/>
      <w:pgMar w:top="1277" w:right="539" w:bottom="1277" w:left="10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0AC38" w14:textId="77777777" w:rsidR="00F1452B" w:rsidRDefault="00F1452B">
      <w:r>
        <w:separator/>
      </w:r>
    </w:p>
  </w:endnote>
  <w:endnote w:type="continuationSeparator" w:id="0">
    <w:p w14:paraId="2D0BC50D" w14:textId="77777777" w:rsidR="00F1452B" w:rsidRDefault="00F1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A65FA" w14:textId="77777777" w:rsidR="00A2779E" w:rsidRDefault="00A277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41569" w14:textId="77777777" w:rsidR="00A2779E" w:rsidRDefault="00A2779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 wp14:anchorId="1E2ACA0E" wp14:editId="6A96377A">
              <wp:simplePos x="0" y="0"/>
              <wp:positionH relativeFrom="page">
                <wp:posOffset>3759200</wp:posOffset>
              </wp:positionH>
              <wp:positionV relativeFrom="page">
                <wp:posOffset>9909810</wp:posOffset>
              </wp:positionV>
              <wp:extent cx="127000" cy="175260"/>
              <wp:effectExtent l="0" t="381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49D91" w14:textId="344EA799" w:rsidR="00A2779E" w:rsidRDefault="00A2779E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2ACA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6pt;margin-top:780.3pt;width:10pt;height:13.8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" filled="f" stroked="f">
              <v:textbox style="mso-fit-shape-to-text:t" inset="0,0,0,0">
                <w:txbxContent>
                  <w:p w14:paraId="0C749D91" w14:textId="344EA799" w:rsidR="00A2779E" w:rsidRDefault="00A2779E">
                    <w:pPr>
                      <w:pStyle w:val="a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4C075" w14:textId="77777777" w:rsidR="00F1452B" w:rsidRDefault="00F1452B"/>
  </w:footnote>
  <w:footnote w:type="continuationSeparator" w:id="0">
    <w:p w14:paraId="79F92CF8" w14:textId="77777777" w:rsidR="00F1452B" w:rsidRDefault="00F145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CC29F" w14:textId="01E933F7" w:rsidR="00A2779E" w:rsidRPr="00923792" w:rsidRDefault="00A2779E" w:rsidP="0092379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1F099" w14:textId="77777777" w:rsidR="00A2779E" w:rsidRDefault="00A2779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7D47CED1" wp14:editId="46D61685">
              <wp:simplePos x="0" y="0"/>
              <wp:positionH relativeFrom="page">
                <wp:posOffset>9241790</wp:posOffset>
              </wp:positionH>
              <wp:positionV relativeFrom="page">
                <wp:posOffset>179070</wp:posOffset>
              </wp:positionV>
              <wp:extent cx="1179830" cy="175260"/>
              <wp:effectExtent l="254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8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9D112" w14:textId="77777777" w:rsidR="00A2779E" w:rsidRDefault="00A2779E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b/>
                              <w:bCs/>
                            </w:rPr>
                            <w:t>Приложение №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7CE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27.7pt;margin-top:14.1pt;width:92.9pt;height:13.8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" filled="f" stroked="f">
              <v:textbox style="mso-fit-shape-to-text:t" inset="0,0,0,0">
                <w:txbxContent>
                  <w:p w14:paraId="2CE9D112" w14:textId="77777777" w:rsidR="00A2779E" w:rsidRDefault="00A2779E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b/>
                        <w:bCs/>
                      </w:rPr>
                      <w:t>Приложение №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73CF"/>
    <w:multiLevelType w:val="multilevel"/>
    <w:tmpl w:val="5D588DAC"/>
    <w:lvl w:ilvl="0">
      <w:start w:val="10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2325" w:hanging="1350"/>
      </w:pPr>
      <w:rPr>
        <w:rFonts w:hint="default"/>
      </w:rPr>
    </w:lvl>
    <w:lvl w:ilvl="2">
      <w:start w:val="15"/>
      <w:numFmt w:val="decimal"/>
      <w:lvlText w:val="%1-%2-%3-0"/>
      <w:lvlJc w:val="left"/>
      <w:pPr>
        <w:ind w:left="3300" w:hanging="1350"/>
      </w:pPr>
      <w:rPr>
        <w:rFonts w:hint="default"/>
      </w:rPr>
    </w:lvl>
    <w:lvl w:ilvl="3">
      <w:start w:val="1"/>
      <w:numFmt w:val="decimalZero"/>
      <w:lvlText w:val="%1-%2-%3-%4"/>
      <w:lvlJc w:val="left"/>
      <w:pPr>
        <w:ind w:left="4275" w:hanging="135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5250" w:hanging="135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6315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8625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9600" w:hanging="1800"/>
      </w:pPr>
      <w:rPr>
        <w:rFonts w:hint="default"/>
      </w:rPr>
    </w:lvl>
  </w:abstractNum>
  <w:abstractNum w:abstractNumId="1" w15:restartNumberingAfterBreak="0">
    <w:nsid w:val="12AB4BED"/>
    <w:multiLevelType w:val="multilevel"/>
    <w:tmpl w:val="0D165BAA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996793"/>
    <w:multiLevelType w:val="multilevel"/>
    <w:tmpl w:val="66B83F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CF6F60"/>
    <w:multiLevelType w:val="multilevel"/>
    <w:tmpl w:val="1A44EB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A01C4E"/>
    <w:multiLevelType w:val="hybridMultilevel"/>
    <w:tmpl w:val="EF46EADE"/>
    <w:lvl w:ilvl="0" w:tplc="4C9EBE3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A39B8"/>
    <w:multiLevelType w:val="multilevel"/>
    <w:tmpl w:val="F514C76C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860410"/>
    <w:multiLevelType w:val="multilevel"/>
    <w:tmpl w:val="28FA6152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BA70B9"/>
    <w:multiLevelType w:val="multilevel"/>
    <w:tmpl w:val="52B8ED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3335DF"/>
    <w:multiLevelType w:val="hybridMultilevel"/>
    <w:tmpl w:val="4006A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F07AD"/>
    <w:multiLevelType w:val="multilevel"/>
    <w:tmpl w:val="2ED2B3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F001FE"/>
    <w:multiLevelType w:val="hybridMultilevel"/>
    <w:tmpl w:val="1E504CAA"/>
    <w:lvl w:ilvl="0" w:tplc="E2825870">
      <w:start w:val="13"/>
      <w:numFmt w:val="decimal"/>
      <w:lvlText w:val="%1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1" w15:restartNumberingAfterBreak="0">
    <w:nsid w:val="74BA5944"/>
    <w:multiLevelType w:val="multilevel"/>
    <w:tmpl w:val="A3163008"/>
    <w:lvl w:ilvl="0"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65025D2"/>
    <w:multiLevelType w:val="multilevel"/>
    <w:tmpl w:val="67F82C1E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E86C79"/>
    <w:multiLevelType w:val="multilevel"/>
    <w:tmpl w:val="3C84FA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9D3FA4"/>
    <w:multiLevelType w:val="multilevel"/>
    <w:tmpl w:val="61ECFA0A"/>
    <w:lvl w:ilvl="0">
      <w:start w:val="1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9"/>
  </w:num>
  <w:num w:numId="7">
    <w:abstractNumId w:val="3"/>
  </w:num>
  <w:num w:numId="8">
    <w:abstractNumId w:val="6"/>
  </w:num>
  <w:num w:numId="9">
    <w:abstractNumId w:val="11"/>
  </w:num>
  <w:num w:numId="10">
    <w:abstractNumId w:val="12"/>
  </w:num>
  <w:num w:numId="11">
    <w:abstractNumId w:val="14"/>
  </w:num>
  <w:num w:numId="12">
    <w:abstractNumId w:val="8"/>
  </w:num>
  <w:num w:numId="13">
    <w:abstractNumId w:val="10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B42"/>
    <w:rsid w:val="00021F3A"/>
    <w:rsid w:val="00055C5D"/>
    <w:rsid w:val="00076C97"/>
    <w:rsid w:val="000F7FEF"/>
    <w:rsid w:val="0010099C"/>
    <w:rsid w:val="001256AF"/>
    <w:rsid w:val="001661DF"/>
    <w:rsid w:val="001851D3"/>
    <w:rsid w:val="001933E9"/>
    <w:rsid w:val="00214CCC"/>
    <w:rsid w:val="00241F4F"/>
    <w:rsid w:val="00246E48"/>
    <w:rsid w:val="00257FE4"/>
    <w:rsid w:val="00267CA4"/>
    <w:rsid w:val="00293B9D"/>
    <w:rsid w:val="00295B67"/>
    <w:rsid w:val="002A05C2"/>
    <w:rsid w:val="00306485"/>
    <w:rsid w:val="00307D20"/>
    <w:rsid w:val="00315965"/>
    <w:rsid w:val="003344D0"/>
    <w:rsid w:val="00367FB0"/>
    <w:rsid w:val="003B2340"/>
    <w:rsid w:val="003B4F87"/>
    <w:rsid w:val="004103D4"/>
    <w:rsid w:val="00452095"/>
    <w:rsid w:val="00455E53"/>
    <w:rsid w:val="00460317"/>
    <w:rsid w:val="00462D09"/>
    <w:rsid w:val="004642DB"/>
    <w:rsid w:val="004652ED"/>
    <w:rsid w:val="00483B67"/>
    <w:rsid w:val="00533F55"/>
    <w:rsid w:val="00551C1C"/>
    <w:rsid w:val="00563B42"/>
    <w:rsid w:val="005A60D2"/>
    <w:rsid w:val="005A7C8A"/>
    <w:rsid w:val="005B7783"/>
    <w:rsid w:val="00670512"/>
    <w:rsid w:val="00673779"/>
    <w:rsid w:val="00690DA5"/>
    <w:rsid w:val="00712184"/>
    <w:rsid w:val="0071442B"/>
    <w:rsid w:val="00715A45"/>
    <w:rsid w:val="00741D82"/>
    <w:rsid w:val="00756112"/>
    <w:rsid w:val="00761ABF"/>
    <w:rsid w:val="00763C0A"/>
    <w:rsid w:val="007F6DD7"/>
    <w:rsid w:val="0080081F"/>
    <w:rsid w:val="00812A9E"/>
    <w:rsid w:val="00812E17"/>
    <w:rsid w:val="008421B8"/>
    <w:rsid w:val="00860772"/>
    <w:rsid w:val="008624A3"/>
    <w:rsid w:val="008C14AF"/>
    <w:rsid w:val="00923792"/>
    <w:rsid w:val="00933832"/>
    <w:rsid w:val="00954713"/>
    <w:rsid w:val="00954FC6"/>
    <w:rsid w:val="009A4FE4"/>
    <w:rsid w:val="009B3DDC"/>
    <w:rsid w:val="009C5291"/>
    <w:rsid w:val="009F28FF"/>
    <w:rsid w:val="00A07506"/>
    <w:rsid w:val="00A12CF8"/>
    <w:rsid w:val="00A2779E"/>
    <w:rsid w:val="00A54F64"/>
    <w:rsid w:val="00A83960"/>
    <w:rsid w:val="00A83E25"/>
    <w:rsid w:val="00AA7149"/>
    <w:rsid w:val="00AB6866"/>
    <w:rsid w:val="00AD4639"/>
    <w:rsid w:val="00B44EE2"/>
    <w:rsid w:val="00B645F1"/>
    <w:rsid w:val="00B93CE1"/>
    <w:rsid w:val="00BD57E2"/>
    <w:rsid w:val="00BE5CF0"/>
    <w:rsid w:val="00C100A1"/>
    <w:rsid w:val="00C2206A"/>
    <w:rsid w:val="00C31CEB"/>
    <w:rsid w:val="00C372B5"/>
    <w:rsid w:val="00C66222"/>
    <w:rsid w:val="00CB65ED"/>
    <w:rsid w:val="00CC6C40"/>
    <w:rsid w:val="00CE2FE6"/>
    <w:rsid w:val="00D03F4C"/>
    <w:rsid w:val="00D36F77"/>
    <w:rsid w:val="00D67524"/>
    <w:rsid w:val="00DC1AF6"/>
    <w:rsid w:val="00DC7466"/>
    <w:rsid w:val="00DD382F"/>
    <w:rsid w:val="00DE6D0C"/>
    <w:rsid w:val="00DF23F9"/>
    <w:rsid w:val="00E05039"/>
    <w:rsid w:val="00E52E6C"/>
    <w:rsid w:val="00E61DF1"/>
    <w:rsid w:val="00E64FED"/>
    <w:rsid w:val="00E6738C"/>
    <w:rsid w:val="00E82604"/>
    <w:rsid w:val="00EB1C52"/>
    <w:rsid w:val="00ED5007"/>
    <w:rsid w:val="00EF581C"/>
    <w:rsid w:val="00F01E97"/>
    <w:rsid w:val="00F1452B"/>
    <w:rsid w:val="00F26581"/>
    <w:rsid w:val="00F4077F"/>
    <w:rsid w:val="00F51DF0"/>
    <w:rsid w:val="00F86F08"/>
    <w:rsid w:val="00F93CCA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C2DB3"/>
  <w15:docId w15:val="{66876A05-96D2-404E-A5A4-15BF4BDE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3"/>
      <w:szCs w:val="13"/>
      <w:u w:val="none"/>
    </w:rPr>
  </w:style>
  <w:style w:type="character" w:customStyle="1" w:styleId="2Exact0">
    <w:name w:val="Подпись к картинке (2) Exact"/>
    <w:basedOn w:val="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88BE2"/>
      <w:spacing w:val="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MSReferenceSansSerif8pt0ptExact">
    <w:name w:val="Подпись к картинке (2) + MS Reference Sans Serif;8 pt;Курсив;Интервал 0 pt Exact"/>
    <w:basedOn w:val="2Exact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488BE2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0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2">
    <w:name w:val="Основной текст (2) + Курсив Exac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A4D6F"/>
      <w:sz w:val="26"/>
      <w:szCs w:val="26"/>
      <w:u w:val="none"/>
      <w:lang w:val="en-US" w:eastAsia="en-US" w:bidi="en-US"/>
    </w:rPr>
  </w:style>
  <w:style w:type="character" w:customStyle="1" w:styleId="2Exact3">
    <w:name w:val="Основной текст (2)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A4D6F"/>
      <w:sz w:val="26"/>
      <w:szCs w:val="26"/>
      <w:u w:val="none"/>
      <w:lang w:val="en-US" w:eastAsia="en-US" w:bidi="en-US"/>
    </w:rPr>
  </w:style>
  <w:style w:type="character" w:customStyle="1" w:styleId="Exact">
    <w:name w:val="Подпись к картинке Exact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4">
    <w:name w:val="Основной текст (2)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2Candara12ptExact">
    <w:name w:val="Основной текст (2) + Candara;12 pt Exact"/>
    <w:basedOn w:val="2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4Exact">
    <w:name w:val="Подпись к картинке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Exact0">
    <w:name w:val="Подпись к картинке (4) Exact"/>
    <w:basedOn w:val="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A4D6F"/>
      <w:spacing w:val="0"/>
      <w:w w:val="100"/>
      <w:position w:val="0"/>
      <w:sz w:val="32"/>
      <w:szCs w:val="32"/>
      <w:u w:val="none"/>
    </w:rPr>
  </w:style>
  <w:style w:type="character" w:customStyle="1" w:styleId="5Exact">
    <w:name w:val="Подпись к картинке (5) Exact"/>
    <w:basedOn w:val="a0"/>
    <w:link w:val="5"/>
    <w:rPr>
      <w:rFonts w:ascii="Georgia" w:eastAsia="Georgia" w:hAnsi="Georgia" w:cs="Georgia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5Exact0">
    <w:name w:val="Подпись к картинке (5) Exact"/>
    <w:basedOn w:val="5Exact"/>
    <w:rPr>
      <w:rFonts w:ascii="Georgia" w:eastAsia="Georgia" w:hAnsi="Georgia" w:cs="Georgia"/>
      <w:b/>
      <w:bCs/>
      <w:i w:val="0"/>
      <w:iCs w:val="0"/>
      <w:smallCaps w:val="0"/>
      <w:strike w:val="0"/>
      <w:color w:val="3A4D6F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4Exact1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455pt0ptExact">
    <w:name w:val="Основной текст (4) + 5;5 pt;Не полужирный;Курсив;Интервал 0 pt Exact"/>
    <w:basedOn w:val="40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11"/>
      <w:szCs w:val="11"/>
      <w:u w:val="none"/>
      <w:lang w:val="en-US" w:eastAsia="en-US" w:bidi="en-US"/>
    </w:rPr>
  </w:style>
  <w:style w:type="character" w:customStyle="1" w:styleId="214ptExact">
    <w:name w:val="Основной текст (2) + 14 pt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5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ndara12pt">
    <w:name w:val="Основной текст (2) + Candara;12 pt"/>
    <w:basedOn w:val="2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4pt">
    <w:name w:val="Основной текст (2) + 14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0">
    <w:name w:val="Основной текст (2) + 14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FF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14pt1">
    <w:name w:val="Основной текст (2) + 14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FF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FF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6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194" w:lineRule="exact"/>
    </w:pPr>
    <w:rPr>
      <w:rFonts w:ascii="Times New Roman" w:eastAsia="Times New Roman" w:hAnsi="Times New Roman" w:cs="Times New Roman"/>
      <w:spacing w:val="20"/>
      <w:sz w:val="13"/>
      <w:szCs w:val="13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17" w:lineRule="exact"/>
      <w:ind w:hanging="5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317" w:lineRule="exact"/>
      <w:ind w:hanging="4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Подпись к картинке"/>
    <w:basedOn w:val="a"/>
    <w:link w:val="Exact"/>
    <w:pPr>
      <w:shd w:val="clear" w:color="auto" w:fill="FFFFFF"/>
      <w:spacing w:line="288" w:lineRule="exact"/>
      <w:ind w:hanging="6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Подпись к картинке (4)"/>
    <w:basedOn w:val="a"/>
    <w:link w:val="4Exact"/>
    <w:pPr>
      <w:shd w:val="clear" w:color="auto" w:fill="FFFFFF"/>
      <w:spacing w:line="354" w:lineRule="exact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">
    <w:name w:val="Подпись к картинке (5)"/>
    <w:basedOn w:val="a"/>
    <w:link w:val="5Exact"/>
    <w:pPr>
      <w:shd w:val="clear" w:color="auto" w:fill="FFFFFF"/>
      <w:spacing w:line="114" w:lineRule="exact"/>
    </w:pPr>
    <w:rPr>
      <w:rFonts w:ascii="Georgia" w:eastAsia="Georgia" w:hAnsi="Georgia" w:cs="Georgia"/>
      <w:b/>
      <w:bCs/>
      <w:sz w:val="10"/>
      <w:szCs w:val="10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8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260" w:line="310" w:lineRule="exact"/>
      <w:ind w:hanging="40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C2206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2206A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FB1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rsid w:val="00933832"/>
    <w:pPr>
      <w:widowControl/>
      <w:shd w:val="clear" w:color="auto" w:fill="FFFFFF"/>
      <w:spacing w:before="5100" w:line="240" w:lineRule="atLeast"/>
      <w:ind w:hanging="380"/>
    </w:pPr>
    <w:rPr>
      <w:rFonts w:ascii="Times New Roman" w:eastAsia="Times New Roman" w:hAnsi="Times New Roman" w:cs="Times New Roman"/>
      <w:color w:val="auto"/>
      <w:sz w:val="25"/>
      <w:szCs w:val="25"/>
      <w:lang w:bidi="ar-SA"/>
    </w:rPr>
  </w:style>
  <w:style w:type="character" w:customStyle="1" w:styleId="aa">
    <w:name w:val="Основной текст Знак"/>
    <w:basedOn w:val="a0"/>
    <w:link w:val="a9"/>
    <w:uiPriority w:val="99"/>
    <w:rsid w:val="00933832"/>
    <w:rPr>
      <w:rFonts w:ascii="Times New Roman" w:eastAsia="Times New Roman" w:hAnsi="Times New Roman" w:cs="Times New Roman"/>
      <w:sz w:val="25"/>
      <w:szCs w:val="25"/>
      <w:shd w:val="clear" w:color="auto" w:fill="FFFFFF"/>
      <w:lang w:bidi="ar-SA"/>
    </w:rPr>
  </w:style>
  <w:style w:type="paragraph" w:styleId="ab">
    <w:name w:val="header"/>
    <w:basedOn w:val="a"/>
    <w:link w:val="ac"/>
    <w:uiPriority w:val="99"/>
    <w:unhideWhenUsed/>
    <w:rsid w:val="009237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23792"/>
    <w:rPr>
      <w:color w:val="000000"/>
    </w:rPr>
  </w:style>
  <w:style w:type="paragraph" w:styleId="ad">
    <w:name w:val="footer"/>
    <w:basedOn w:val="a"/>
    <w:link w:val="ae"/>
    <w:uiPriority w:val="99"/>
    <w:unhideWhenUsed/>
    <w:rsid w:val="009237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23792"/>
    <w:rPr>
      <w:color w:val="000000"/>
    </w:rPr>
  </w:style>
  <w:style w:type="paragraph" w:styleId="af">
    <w:name w:val="Revision"/>
    <w:hidden/>
    <w:uiPriority w:val="99"/>
    <w:semiHidden/>
    <w:rsid w:val="005B7783"/>
    <w:pPr>
      <w:widowControl/>
    </w:pPr>
    <w:rPr>
      <w:color w:val="000000"/>
    </w:rPr>
  </w:style>
  <w:style w:type="character" w:styleId="af0">
    <w:name w:val="annotation reference"/>
    <w:basedOn w:val="a0"/>
    <w:uiPriority w:val="99"/>
    <w:semiHidden/>
    <w:unhideWhenUsed/>
    <w:rsid w:val="005B778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B778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B7783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B778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B7783"/>
    <w:rPr>
      <w:b/>
      <w:bCs/>
      <w:color w:val="000000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F86F0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86F08"/>
    <w:rPr>
      <w:rFonts w:ascii="Segoe UI" w:hAnsi="Segoe UI" w:cs="Segoe UI"/>
      <w:color w:val="000000"/>
      <w:sz w:val="18"/>
      <w:szCs w:val="18"/>
    </w:rPr>
  </w:style>
  <w:style w:type="character" w:customStyle="1" w:styleId="9Exact">
    <w:name w:val="Основной текст (9) Exact"/>
    <w:basedOn w:val="a0"/>
    <w:rsid w:val="001661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">
    <w:name w:val="Основной текст (10) Exact"/>
    <w:basedOn w:val="a0"/>
    <w:rsid w:val="001661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Exact">
    <w:name w:val="Основной текст (11) Exact"/>
    <w:basedOn w:val="a0"/>
    <w:link w:val="110"/>
    <w:rsid w:val="001661DF"/>
    <w:rPr>
      <w:rFonts w:ascii="Tahoma" w:eastAsia="Tahoma" w:hAnsi="Tahoma" w:cs="Tahoma"/>
      <w:sz w:val="38"/>
      <w:szCs w:val="38"/>
      <w:shd w:val="clear" w:color="auto" w:fill="FFFFFF"/>
    </w:rPr>
  </w:style>
  <w:style w:type="character" w:customStyle="1" w:styleId="12Exact">
    <w:name w:val="Основной текст (12) Exact"/>
    <w:basedOn w:val="a0"/>
    <w:link w:val="12"/>
    <w:rsid w:val="001661DF"/>
    <w:rPr>
      <w:rFonts w:ascii="Tahoma" w:eastAsia="Tahoma" w:hAnsi="Tahoma" w:cs="Tahoma"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1661DF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1661D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661DF"/>
    <w:pPr>
      <w:shd w:val="clear" w:color="auto" w:fill="FFFFFF"/>
      <w:spacing w:line="586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101">
    <w:name w:val="Основной текст (10)"/>
    <w:basedOn w:val="a"/>
    <w:link w:val="100"/>
    <w:rsid w:val="001661DF"/>
    <w:pPr>
      <w:shd w:val="clear" w:color="auto" w:fill="FFFFFF"/>
      <w:spacing w:line="210" w:lineRule="exact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110">
    <w:name w:val="Основной текст (11)"/>
    <w:basedOn w:val="a"/>
    <w:link w:val="11Exact"/>
    <w:rsid w:val="001661DF"/>
    <w:pPr>
      <w:shd w:val="clear" w:color="auto" w:fill="FFFFFF"/>
      <w:spacing w:line="458" w:lineRule="exact"/>
    </w:pPr>
    <w:rPr>
      <w:rFonts w:ascii="Tahoma" w:eastAsia="Tahoma" w:hAnsi="Tahoma" w:cs="Tahoma"/>
      <w:color w:val="auto"/>
      <w:sz w:val="38"/>
      <w:szCs w:val="38"/>
    </w:rPr>
  </w:style>
  <w:style w:type="paragraph" w:customStyle="1" w:styleId="12">
    <w:name w:val="Основной текст (12)"/>
    <w:basedOn w:val="a"/>
    <w:link w:val="12Exact"/>
    <w:rsid w:val="001661DF"/>
    <w:pPr>
      <w:shd w:val="clear" w:color="auto" w:fill="FFFFFF"/>
      <w:spacing w:line="338" w:lineRule="exact"/>
    </w:pPr>
    <w:rPr>
      <w:rFonts w:ascii="Tahoma" w:eastAsia="Tahoma" w:hAnsi="Tahoma" w:cs="Tahoma"/>
      <w:color w:val="auto"/>
      <w:sz w:val="28"/>
      <w:szCs w:val="28"/>
    </w:rPr>
  </w:style>
  <w:style w:type="paragraph" w:styleId="af7">
    <w:name w:val="List Paragraph"/>
    <w:basedOn w:val="a"/>
    <w:uiPriority w:val="34"/>
    <w:qFormat/>
    <w:rsid w:val="00462D09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4103D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103D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chess.ru/downloads/2021/chess_rules.pdf" TargetMode="External"/><Relationship Id="rId13" Type="http://schemas.openxmlformats.org/officeDocument/2006/relationships/hyperlink" Target="https://ruchess.ru/upload/iblock/9f7/2hknn40f60camxgbglfw9mz3b8jxgp27/Polozhenie-Minsporta-2023.pdf" TargetMode="External"/><Relationship Id="rId18" Type="http://schemas.openxmlformats.org/officeDocument/2006/relationships/hyperlink" Target="mailto:agafonova@ruchess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%20orelchess@yandex.ru:" TargetMode="External"/><Relationship Id="rId17" Type="http://schemas.openxmlformats.org/officeDocument/2006/relationships/hyperlink" Target="http://chess-results.com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chess.ru/federation/documents/" TargetMode="External"/><Relationship Id="rId20" Type="http://schemas.openxmlformats.org/officeDocument/2006/relationships/hyperlink" Target="https://mchess.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ess48.ru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ruchess.ru/downloads/2022/personal_data_policy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ruchess.ru/upload/iblock/57d/57d0ef54ee9b759e74f6f66f4884bb6b.pdf" TargetMode="External"/><Relationship Id="rId19" Type="http://schemas.openxmlformats.org/officeDocument/2006/relationships/hyperlink" Target="mailto:%20orelchess@yandex.ru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chess.ru/upload/iblock/3df/dc1co2fcvdbep5iotknf9o81ce4x4fzg/Pravila-FIDE-_s-01.01.2023_.pdf" TargetMode="External"/><Relationship Id="rId14" Type="http://schemas.openxmlformats.org/officeDocument/2006/relationships/hyperlink" Target="https://ruchess.ru/downloads/2022/personal_data_policy.pdf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27CA6-FFA5-4302-9717-5890FBE0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3176</Words>
  <Characters>18105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dcterms:created xsi:type="dcterms:W3CDTF">2025-12-18T12:33:00Z</dcterms:created>
  <dcterms:modified xsi:type="dcterms:W3CDTF">2026-01-14T10:48:00Z</dcterms:modified>
</cp:coreProperties>
</file>